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C1D79" w14:textId="35EA8065" w:rsidR="00292507" w:rsidRPr="001E55B2" w:rsidRDefault="00E5579A" w:rsidP="00B2227D">
      <w:pPr>
        <w:pStyle w:val="Heading1"/>
        <w:pBdr>
          <w:bottom w:val="single" w:sz="8" w:space="1" w:color="093C61"/>
        </w:pBdr>
      </w:pPr>
      <w:r w:rsidRPr="001E55B2">
        <w:t>FORM-20.    Safety Inspection Checklist</w:t>
      </w:r>
    </w:p>
    <w:p w14:paraId="74441940" w14:textId="77777777" w:rsidR="00E5579A" w:rsidRPr="002C5D31" w:rsidRDefault="00E5579A" w:rsidP="00332EC1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5000" w:type="pct"/>
        <w:tblBorders>
          <w:top w:val="single" w:sz="4" w:space="0" w:color="093C61"/>
          <w:left w:val="single" w:sz="4" w:space="0" w:color="093C61"/>
          <w:bottom w:val="single" w:sz="4" w:space="0" w:color="093C61"/>
          <w:right w:val="single" w:sz="4" w:space="0" w:color="093C61"/>
          <w:insideH w:val="single" w:sz="4" w:space="0" w:color="093C61"/>
          <w:insideV w:val="single" w:sz="4" w:space="0" w:color="093C61"/>
        </w:tblBorders>
        <w:tblLook w:val="04A0" w:firstRow="1" w:lastRow="0" w:firstColumn="1" w:lastColumn="0" w:noHBand="0" w:noVBand="1"/>
      </w:tblPr>
      <w:tblGrid>
        <w:gridCol w:w="2242"/>
        <w:gridCol w:w="2074"/>
        <w:gridCol w:w="391"/>
        <w:gridCol w:w="959"/>
        <w:gridCol w:w="3350"/>
      </w:tblGrid>
      <w:tr w:rsidR="00F872E5" w:rsidRPr="001E55B2" w14:paraId="3AC20A4B" w14:textId="77777777" w:rsidTr="00037178">
        <w:trPr>
          <w:trHeight w:val="432"/>
        </w:trPr>
        <w:tc>
          <w:tcPr>
            <w:tcW w:w="1243" w:type="pct"/>
            <w:shd w:val="clear" w:color="auto" w:fill="0064AA"/>
            <w:vAlign w:val="center"/>
          </w:tcPr>
          <w:p w14:paraId="01FA834A" w14:textId="77777777" w:rsidR="00E5579A" w:rsidRPr="001E55B2" w:rsidRDefault="00E5579A" w:rsidP="00F872E5">
            <w:pPr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1E55B2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Date of Assessment:</w:t>
            </w:r>
          </w:p>
        </w:tc>
        <w:tc>
          <w:tcPr>
            <w:tcW w:w="1150" w:type="pct"/>
            <w:vAlign w:val="center"/>
          </w:tcPr>
          <w:p w14:paraId="028B6C4D" w14:textId="4DAC65B5" w:rsidR="00E5579A" w:rsidRPr="001E55B2" w:rsidRDefault="00E5579A" w:rsidP="00F872E5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749" w:type="pct"/>
            <w:gridSpan w:val="2"/>
            <w:shd w:val="clear" w:color="auto" w:fill="0064AA"/>
            <w:vAlign w:val="center"/>
          </w:tcPr>
          <w:p w14:paraId="39C68537" w14:textId="77777777" w:rsidR="00E5579A" w:rsidRPr="001E55B2" w:rsidRDefault="00E5579A" w:rsidP="00F872E5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1E55B2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Assessor(s):</w:t>
            </w:r>
          </w:p>
        </w:tc>
        <w:tc>
          <w:tcPr>
            <w:tcW w:w="1858" w:type="pct"/>
            <w:vAlign w:val="center"/>
          </w:tcPr>
          <w:p w14:paraId="0FF16526" w14:textId="03CAEF12" w:rsidR="00E5579A" w:rsidRPr="00F872E5" w:rsidRDefault="00E5579A" w:rsidP="00F872E5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1E55B2" w:rsidRPr="001E55B2" w14:paraId="4B05CA90" w14:textId="77777777" w:rsidTr="00037178">
        <w:trPr>
          <w:trHeight w:val="432"/>
        </w:trPr>
        <w:tc>
          <w:tcPr>
            <w:tcW w:w="2610" w:type="pct"/>
            <w:gridSpan w:val="3"/>
            <w:shd w:val="clear" w:color="auto" w:fill="0064AA"/>
            <w:vAlign w:val="center"/>
          </w:tcPr>
          <w:p w14:paraId="4111AE85" w14:textId="77777777" w:rsidR="00E5579A" w:rsidRPr="001E55B2" w:rsidRDefault="00E5579A" w:rsidP="006B5C02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1E55B2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Items to check</w:t>
            </w:r>
          </w:p>
        </w:tc>
        <w:tc>
          <w:tcPr>
            <w:tcW w:w="2390" w:type="pct"/>
            <w:gridSpan w:val="2"/>
            <w:shd w:val="clear" w:color="auto" w:fill="0064AA"/>
            <w:vAlign w:val="center"/>
          </w:tcPr>
          <w:p w14:paraId="5E6104E6" w14:textId="77777777" w:rsidR="00E5579A" w:rsidRPr="001E55B2" w:rsidRDefault="00E5579A" w:rsidP="006B5C02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1E55B2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1E55B2" w:rsidRPr="001E55B2" w14:paraId="786DA4A1" w14:textId="77777777" w:rsidTr="00037178">
        <w:trPr>
          <w:trHeight w:val="432"/>
        </w:trPr>
        <w:tc>
          <w:tcPr>
            <w:tcW w:w="5000" w:type="pct"/>
            <w:gridSpan w:val="5"/>
            <w:shd w:val="clear" w:color="auto" w:fill="0064AA"/>
            <w:vAlign w:val="center"/>
          </w:tcPr>
          <w:p w14:paraId="3838DC71" w14:textId="77777777" w:rsidR="00E5579A" w:rsidRPr="001E55B2" w:rsidRDefault="00E5579A" w:rsidP="006B5C02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1E55B2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Administration – All areas</w:t>
            </w:r>
          </w:p>
        </w:tc>
      </w:tr>
      <w:tr w:rsidR="001E55B2" w:rsidRPr="001E55B2" w14:paraId="3B0842EF" w14:textId="77777777" w:rsidTr="001E55B2">
        <w:tc>
          <w:tcPr>
            <w:tcW w:w="2610" w:type="pct"/>
            <w:gridSpan w:val="3"/>
          </w:tcPr>
          <w:p w14:paraId="21519C91" w14:textId="3E3823F2" w:rsidR="00E5579A" w:rsidRPr="001E55B2" w:rsidRDefault="00B152B5" w:rsidP="001E55B2">
            <w:pPr>
              <w:spacing w:before="120" w:after="120" w:line="260" w:lineRule="exact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-148835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55B2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Cords clear of  walkways</w:t>
            </w:r>
          </w:p>
          <w:p w14:paraId="52F025B1" w14:textId="36BD8F15" w:rsidR="00E5579A" w:rsidRPr="001E55B2" w:rsidRDefault="00B152B5" w:rsidP="001E55B2">
            <w:pPr>
              <w:spacing w:line="260" w:lineRule="exact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-16836559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55B2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color w:val="093C61"/>
                <w:sz w:val="20"/>
                <w:szCs w:val="20"/>
              </w:rPr>
              <w:t>Cords not cluttering workstations</w:t>
            </w:r>
          </w:p>
          <w:p w14:paraId="61E2C7EC" w14:textId="249BA351" w:rsidR="00E5579A" w:rsidRPr="001E55B2" w:rsidRDefault="00B152B5" w:rsidP="001E55B2">
            <w:pPr>
              <w:spacing w:before="120" w:line="260" w:lineRule="exact"/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11123996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55B2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color w:val="093C61"/>
                <w:sz w:val="20"/>
                <w:szCs w:val="20"/>
              </w:rPr>
              <w:t>Power boards not overloaded</w:t>
            </w:r>
          </w:p>
          <w:p w14:paraId="541C93A8" w14:textId="7EA5E633" w:rsidR="00E5579A" w:rsidRPr="001E55B2" w:rsidRDefault="00B152B5" w:rsidP="001E55B2">
            <w:pPr>
              <w:spacing w:before="120" w:after="120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615274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55B2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Electrical items tagged and in date</w:t>
            </w:r>
          </w:p>
          <w:p w14:paraId="67597596" w14:textId="7C69BBA0" w:rsidR="00E5579A" w:rsidRPr="001E55B2" w:rsidRDefault="00B152B5" w:rsidP="001E55B2">
            <w:pPr>
              <w:spacing w:before="120" w:after="120" w:line="260" w:lineRule="exact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20631422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55B2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Staff amenities are clean and adequate</w:t>
            </w:r>
          </w:p>
          <w:p w14:paraId="6E00E85C" w14:textId="4D13A60F" w:rsidR="00E5579A" w:rsidRPr="001E55B2" w:rsidRDefault="00B152B5" w:rsidP="001E55B2">
            <w:pPr>
              <w:spacing w:before="120" w:after="120" w:line="260" w:lineRule="exact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-231702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55B2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Boxes/materials stored correctly</w:t>
            </w:r>
          </w:p>
          <w:p w14:paraId="33DF0EB4" w14:textId="2F6C2630" w:rsidR="00E5579A" w:rsidRPr="001E55B2" w:rsidRDefault="00B152B5" w:rsidP="001E55B2">
            <w:pPr>
              <w:spacing w:before="120" w:after="120" w:line="260" w:lineRule="exact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195829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55B2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color w:val="093C61"/>
                <w:sz w:val="20"/>
                <w:szCs w:val="20"/>
              </w:rPr>
              <w:t>Lighting adequate</w:t>
            </w:r>
          </w:p>
          <w:p w14:paraId="0F43DDD8" w14:textId="18CD1A6E" w:rsidR="00E5579A" w:rsidRPr="001E55B2" w:rsidRDefault="00B152B5" w:rsidP="001E55B2">
            <w:pPr>
              <w:spacing w:before="120" w:after="120" w:line="260" w:lineRule="exact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-9729034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55B2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</w:p>
          <w:p w14:paraId="39A261C4" w14:textId="36DCD44D" w:rsidR="00E5579A" w:rsidRPr="001E55B2" w:rsidRDefault="00B152B5" w:rsidP="001E55B2">
            <w:pPr>
              <w:spacing w:before="120" w:after="120" w:line="260" w:lineRule="exact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5195168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55B2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</w:p>
        </w:tc>
        <w:tc>
          <w:tcPr>
            <w:tcW w:w="2390" w:type="pct"/>
            <w:gridSpan w:val="2"/>
          </w:tcPr>
          <w:p w14:paraId="258D5BD2" w14:textId="77777777" w:rsidR="00E5579A" w:rsidRPr="001E55B2" w:rsidRDefault="00E5579A" w:rsidP="00F872E5">
            <w:pPr>
              <w:spacing w:before="120" w:after="120" w:line="260" w:lineRule="exact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1E55B2" w:rsidRPr="001E55B2" w14:paraId="62E47AD8" w14:textId="77777777" w:rsidTr="00037178">
        <w:trPr>
          <w:trHeight w:val="432"/>
        </w:trPr>
        <w:tc>
          <w:tcPr>
            <w:tcW w:w="5000" w:type="pct"/>
            <w:gridSpan w:val="5"/>
            <w:shd w:val="clear" w:color="auto" w:fill="0064AA"/>
            <w:vAlign w:val="center"/>
          </w:tcPr>
          <w:p w14:paraId="46FC94C7" w14:textId="77777777" w:rsidR="00E5579A" w:rsidRPr="000F5561" w:rsidRDefault="00E5579A" w:rsidP="006B5C02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0F5561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Plant Room and Storage, including Mezzanine/Loft</w:t>
            </w:r>
          </w:p>
        </w:tc>
      </w:tr>
      <w:tr w:rsidR="001E55B2" w:rsidRPr="001E55B2" w14:paraId="2FE0CF65" w14:textId="77777777" w:rsidTr="001E55B2">
        <w:tc>
          <w:tcPr>
            <w:tcW w:w="2610" w:type="pct"/>
            <w:gridSpan w:val="3"/>
          </w:tcPr>
          <w:p w14:paraId="7249A787" w14:textId="20A6BDD7" w:rsidR="00E5579A" w:rsidRPr="001E55B2" w:rsidRDefault="00B152B5" w:rsidP="000F5561">
            <w:pPr>
              <w:spacing w:before="120" w:after="120" w:line="260" w:lineRule="exact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15906584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5561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0F5561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Lighting adequate </w:t>
            </w:r>
          </w:p>
          <w:p w14:paraId="0EACD7F0" w14:textId="2A519D33" w:rsidR="00E5579A" w:rsidRPr="001E55B2" w:rsidRDefault="00B152B5" w:rsidP="000F5561">
            <w:pPr>
              <w:spacing w:before="120" w:after="120" w:line="260" w:lineRule="exact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15857271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5561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0F5561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Walk/work areas clear of clutter</w:t>
            </w:r>
          </w:p>
          <w:p w14:paraId="17E4C943" w14:textId="71CE2EF6" w:rsidR="00E5579A" w:rsidRPr="001E55B2" w:rsidRDefault="00B152B5" w:rsidP="000F5561">
            <w:pPr>
              <w:spacing w:before="120" w:after="120" w:line="260" w:lineRule="exact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8063664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5561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0F5561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No unwanted items in storage</w:t>
            </w:r>
          </w:p>
          <w:p w14:paraId="3F09D639" w14:textId="505A0FCD" w:rsidR="00E5579A" w:rsidRPr="001E55B2" w:rsidRDefault="00B152B5" w:rsidP="000F5561">
            <w:pPr>
              <w:spacing w:before="120" w:after="120" w:line="260" w:lineRule="exact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4671755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5561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0F5561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Access to fire equipment and exits clear</w:t>
            </w:r>
          </w:p>
          <w:p w14:paraId="776C1C19" w14:textId="422FF4DA" w:rsidR="00E5579A" w:rsidRPr="001E55B2" w:rsidRDefault="00B152B5" w:rsidP="000F5561">
            <w:pPr>
              <w:spacing w:before="120" w:after="120" w:line="260" w:lineRule="exact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14130507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5561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0F5561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Machine guarding in place</w:t>
            </w:r>
          </w:p>
          <w:p w14:paraId="097EF1A8" w14:textId="4BDEB8FB" w:rsidR="00E5579A" w:rsidRPr="001E55B2" w:rsidRDefault="00B152B5" w:rsidP="000F5561">
            <w:pPr>
              <w:spacing w:before="120" w:after="120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6388512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5561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0F5561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Shelving adequate</w:t>
            </w:r>
          </w:p>
          <w:p w14:paraId="66097632" w14:textId="3FB55A57" w:rsidR="00E5579A" w:rsidRPr="001E55B2" w:rsidRDefault="00B152B5" w:rsidP="000F5561">
            <w:pPr>
              <w:spacing w:before="120" w:after="120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19602160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5561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0F5561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Walkways clear of hoses, cords,</w:t>
            </w:r>
          </w:p>
          <w:p w14:paraId="140856E6" w14:textId="298DCB15" w:rsidR="00E5579A" w:rsidRPr="001E55B2" w:rsidRDefault="00B152B5" w:rsidP="000F5561">
            <w:pPr>
              <w:spacing w:before="120" w:after="120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14542893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5561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0F5561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Manual handling – heavy/frequently used  items stored between knee and shoulder height</w:t>
            </w:r>
          </w:p>
          <w:p w14:paraId="1EFA7D43" w14:textId="2C1D6EF7" w:rsidR="00E5579A" w:rsidRPr="001E55B2" w:rsidRDefault="00B152B5" w:rsidP="000F5561">
            <w:pPr>
              <w:spacing w:before="120" w:after="120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-16593813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5561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0F5561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Chemicals clearly marked, MSDSs current</w:t>
            </w:r>
          </w:p>
          <w:p w14:paraId="0AA446AA" w14:textId="62E2E44E" w:rsidR="00E5579A" w:rsidRPr="001E55B2" w:rsidRDefault="00B152B5" w:rsidP="000F5561">
            <w:pPr>
              <w:spacing w:before="120" w:after="120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7183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5561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0F5561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PPE areas signed</w:t>
            </w:r>
          </w:p>
          <w:p w14:paraId="5B379AA2" w14:textId="7621543B" w:rsidR="00E5579A" w:rsidRPr="001E55B2" w:rsidRDefault="00B152B5" w:rsidP="000F5561">
            <w:pPr>
              <w:spacing w:before="120" w:after="120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17906221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5561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0F5561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PPE is available and stored correctly</w:t>
            </w:r>
          </w:p>
          <w:p w14:paraId="7F341F80" w14:textId="2B236703" w:rsidR="00E5579A" w:rsidRPr="001E55B2" w:rsidRDefault="00B152B5" w:rsidP="000F5561">
            <w:pPr>
              <w:spacing w:before="120" w:after="120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-7259855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5561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0F5561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Security – doors locked/ cameras operating</w:t>
            </w:r>
          </w:p>
          <w:p w14:paraId="0DA96BDC" w14:textId="4CA78FBE" w:rsidR="00E5579A" w:rsidRPr="001E55B2" w:rsidRDefault="00B152B5" w:rsidP="000F5561">
            <w:pPr>
              <w:spacing w:before="120" w:after="120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2752178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5561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0F5561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No leaks or damage to hoses and connections</w:t>
            </w:r>
          </w:p>
          <w:p w14:paraId="379BA23A" w14:textId="5448026D" w:rsidR="00E5579A" w:rsidRPr="001E55B2" w:rsidRDefault="00B152B5" w:rsidP="000F5561">
            <w:pPr>
              <w:spacing w:before="120" w:after="120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-15013392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5561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0F5561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Equipment in good order, e.g., ladders, trolleys, pumps etc</w:t>
            </w:r>
            <w:r w:rsidR="000F5561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.</w:t>
            </w:r>
          </w:p>
          <w:p w14:paraId="68AB5399" w14:textId="4D6BA2EB" w:rsidR="00E5579A" w:rsidRPr="001E55B2" w:rsidRDefault="00B152B5" w:rsidP="000F5561">
            <w:pPr>
              <w:spacing w:before="120" w:after="120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-7527316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5561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0F5561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Electrical items tagged and in date</w:t>
            </w:r>
          </w:p>
          <w:p w14:paraId="0FB30E32" w14:textId="790854C5" w:rsidR="00E5579A" w:rsidRPr="001E55B2" w:rsidRDefault="00B152B5" w:rsidP="000F5561">
            <w:pPr>
              <w:spacing w:before="120" w:after="120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17896225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5561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0F5561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Stairs/steps/handrails/guardrails - in place and in good condition</w:t>
            </w:r>
          </w:p>
          <w:p w14:paraId="63344012" w14:textId="781EBB00" w:rsidR="00E5579A" w:rsidRPr="001E55B2" w:rsidRDefault="00B152B5" w:rsidP="000F5561">
            <w:pPr>
              <w:spacing w:before="120" w:after="120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-16220636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5561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0F5561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Power boards locked</w:t>
            </w:r>
          </w:p>
          <w:p w14:paraId="668ADD4F" w14:textId="42B8F289" w:rsidR="00E5579A" w:rsidRPr="001E55B2" w:rsidRDefault="00B152B5" w:rsidP="000F5561">
            <w:pPr>
              <w:spacing w:before="120" w:after="120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-7525896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5561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0F5561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</w:p>
          <w:p w14:paraId="785919AE" w14:textId="3C62A436" w:rsidR="00E5579A" w:rsidRPr="001E55B2" w:rsidRDefault="00B152B5" w:rsidP="000F5561">
            <w:pPr>
              <w:spacing w:before="120" w:after="120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-17368486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5561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0F5561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</w:p>
        </w:tc>
        <w:tc>
          <w:tcPr>
            <w:tcW w:w="2390" w:type="pct"/>
            <w:gridSpan w:val="2"/>
          </w:tcPr>
          <w:p w14:paraId="0D3B1D54" w14:textId="77777777" w:rsidR="00E5579A" w:rsidRPr="001E55B2" w:rsidRDefault="00E5579A" w:rsidP="00F872E5">
            <w:pPr>
              <w:spacing w:before="120" w:after="120" w:line="260" w:lineRule="exact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1A1194" w:rsidRPr="001A1194" w14:paraId="1B72C0D5" w14:textId="77777777" w:rsidTr="00037178">
        <w:trPr>
          <w:trHeight w:val="432"/>
        </w:trPr>
        <w:tc>
          <w:tcPr>
            <w:tcW w:w="2610" w:type="pct"/>
            <w:gridSpan w:val="3"/>
            <w:shd w:val="clear" w:color="auto" w:fill="0064AA"/>
            <w:vAlign w:val="center"/>
          </w:tcPr>
          <w:p w14:paraId="5E813227" w14:textId="77777777" w:rsidR="00E5579A" w:rsidRPr="001A1194" w:rsidRDefault="00E5579A" w:rsidP="006B5C02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1A1194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lastRenderedPageBreak/>
              <w:t>Items to check</w:t>
            </w:r>
          </w:p>
        </w:tc>
        <w:tc>
          <w:tcPr>
            <w:tcW w:w="2390" w:type="pct"/>
            <w:gridSpan w:val="2"/>
            <w:shd w:val="clear" w:color="auto" w:fill="0064AA"/>
            <w:vAlign w:val="center"/>
          </w:tcPr>
          <w:p w14:paraId="1D6DE18E" w14:textId="77777777" w:rsidR="00E5579A" w:rsidRPr="001A1194" w:rsidRDefault="00E5579A" w:rsidP="006B5C02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1A1194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1A1194" w:rsidRPr="001A1194" w14:paraId="1EE946A5" w14:textId="77777777" w:rsidTr="00037178">
        <w:trPr>
          <w:trHeight w:val="432"/>
        </w:trPr>
        <w:tc>
          <w:tcPr>
            <w:tcW w:w="5000" w:type="pct"/>
            <w:gridSpan w:val="5"/>
            <w:shd w:val="clear" w:color="auto" w:fill="0064AA"/>
            <w:vAlign w:val="center"/>
          </w:tcPr>
          <w:p w14:paraId="1C5C605B" w14:textId="77777777" w:rsidR="00E5579A" w:rsidRPr="001A1194" w:rsidRDefault="00E5579A" w:rsidP="006B5C02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1A1194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Wash Areas, including Vacuum Bays</w:t>
            </w:r>
          </w:p>
        </w:tc>
      </w:tr>
      <w:tr w:rsidR="001E55B2" w:rsidRPr="001E55B2" w14:paraId="54917E0B" w14:textId="77777777" w:rsidTr="001E55B2">
        <w:tc>
          <w:tcPr>
            <w:tcW w:w="2610" w:type="pct"/>
            <w:gridSpan w:val="3"/>
          </w:tcPr>
          <w:p w14:paraId="7647FBA2" w14:textId="7CE8E04A" w:rsidR="00E5579A" w:rsidRPr="001E55B2" w:rsidRDefault="00B152B5" w:rsidP="00BB1C6A">
            <w:pPr>
              <w:spacing w:before="120" w:after="120" w:line="260" w:lineRule="exact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10620569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B1C6A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BB1C6A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The floor surface is clean and non-slip</w:t>
            </w:r>
          </w:p>
          <w:p w14:paraId="428D71EF" w14:textId="0BC32B05" w:rsidR="00E5579A" w:rsidRPr="001E55B2" w:rsidRDefault="00B152B5" w:rsidP="00BB1C6A">
            <w:pPr>
              <w:spacing w:before="120" w:after="120" w:line="260" w:lineRule="exact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4342612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B1C6A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BB1C6A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Steps, edges, and concrete lips highlighted</w:t>
            </w:r>
          </w:p>
          <w:p w14:paraId="4758AFDF" w14:textId="39F033BE" w:rsidR="00E5579A" w:rsidRPr="001E55B2" w:rsidRDefault="00B152B5" w:rsidP="00BB1C6A">
            <w:pPr>
              <w:spacing w:before="120" w:after="120" w:line="300" w:lineRule="exact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-12973704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B1C6A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BB1C6A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Lighting adequate, e.g., underground car parks</w:t>
            </w:r>
          </w:p>
          <w:p w14:paraId="305FD3E1" w14:textId="6165A6F1" w:rsidR="00E5579A" w:rsidRPr="001E55B2" w:rsidRDefault="00B152B5" w:rsidP="00BB1C6A">
            <w:pPr>
              <w:spacing w:before="120" w:after="120" w:line="300" w:lineRule="exact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318545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B1C6A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BB1C6A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Electrical equipment/ cords are clear of wet areas </w:t>
            </w:r>
          </w:p>
          <w:p w14:paraId="67503EB8" w14:textId="332D61D3" w:rsidR="00E5579A" w:rsidRPr="001E55B2" w:rsidRDefault="00B152B5" w:rsidP="00BB1C6A">
            <w:pPr>
              <w:spacing w:before="120" w:after="120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6629787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B1C6A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BB1C6A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Electrical items tagged and in date</w:t>
            </w:r>
          </w:p>
          <w:p w14:paraId="0C830CD6" w14:textId="51C95549" w:rsidR="00E5579A" w:rsidRPr="001E55B2" w:rsidRDefault="00B152B5" w:rsidP="00BB1C6A">
            <w:pPr>
              <w:spacing w:before="120" w:after="120" w:line="300" w:lineRule="exact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-5685746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B1C6A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BB1C6A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Traffic control signage/lines in place </w:t>
            </w:r>
          </w:p>
          <w:p w14:paraId="1A90281D" w14:textId="2B2DCB03" w:rsidR="00E5579A" w:rsidRPr="001E55B2" w:rsidRDefault="00B152B5" w:rsidP="00BB1C6A">
            <w:pPr>
              <w:spacing w:before="120" w:after="120" w:line="300" w:lineRule="exact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17398190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B1C6A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BB1C6A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No damage to bay walls, e.g., tiles/petitions</w:t>
            </w:r>
          </w:p>
          <w:p w14:paraId="275FA71F" w14:textId="54790E25" w:rsidR="00E5579A" w:rsidRPr="001E55B2" w:rsidRDefault="00B152B5" w:rsidP="00BB1C6A">
            <w:pPr>
              <w:spacing w:before="120" w:after="120" w:line="300" w:lineRule="exact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765666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B1C6A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BB1C6A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Hoses, wands, and connections are in good condition</w:t>
            </w:r>
          </w:p>
          <w:p w14:paraId="1B9B07C9" w14:textId="75FD4E62" w:rsidR="00E5579A" w:rsidRPr="001E55B2" w:rsidRDefault="00B152B5" w:rsidP="00BB1C6A">
            <w:pPr>
              <w:spacing w:before="120" w:after="120" w:line="300" w:lineRule="exact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-20425854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B1C6A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BB1C6A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Spray drift minimised</w:t>
            </w:r>
          </w:p>
          <w:p w14:paraId="2586745A" w14:textId="4AC0C25C" w:rsidR="00E5579A" w:rsidRPr="001E55B2" w:rsidRDefault="00B152B5" w:rsidP="00BB1C6A">
            <w:pPr>
              <w:spacing w:before="120" w:after="120" w:line="300" w:lineRule="exact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594137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B1C6A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BB1C6A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Sunshade adequate for workers</w:t>
            </w:r>
          </w:p>
          <w:p w14:paraId="322A5B5E" w14:textId="35A85CD6" w:rsidR="00E5579A" w:rsidRPr="001E55B2" w:rsidRDefault="00B152B5" w:rsidP="00BB1C6A">
            <w:pPr>
              <w:spacing w:before="120" w:after="120" w:line="300" w:lineRule="exact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-10762764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B1C6A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BB1C6A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Chemical containers clearly labelled</w:t>
            </w:r>
          </w:p>
          <w:p w14:paraId="1DFFE13E" w14:textId="4C8FB985" w:rsidR="00E5579A" w:rsidRPr="001E55B2" w:rsidRDefault="00B152B5" w:rsidP="00BB1C6A">
            <w:pPr>
              <w:spacing w:before="120" w:after="120" w:line="300" w:lineRule="exact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7715154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B1C6A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BB1C6A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Hi-Vis clothing is in good order</w:t>
            </w:r>
          </w:p>
          <w:p w14:paraId="7C70D4EC" w14:textId="62CFB593" w:rsidR="00E5579A" w:rsidRPr="001E55B2" w:rsidRDefault="00B152B5" w:rsidP="00BB1C6A">
            <w:pPr>
              <w:spacing w:before="120" w:after="120" w:line="300" w:lineRule="exact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-21451056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B1C6A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0" w:type="pct"/>
            <w:gridSpan w:val="2"/>
          </w:tcPr>
          <w:p w14:paraId="0FA553EE" w14:textId="77777777" w:rsidR="00E5579A" w:rsidRPr="001E55B2" w:rsidRDefault="00E5579A" w:rsidP="00F872E5">
            <w:pPr>
              <w:spacing w:before="120" w:after="120" w:line="260" w:lineRule="exact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1A1194" w:rsidRPr="001A1194" w14:paraId="68FD0F5E" w14:textId="77777777" w:rsidTr="00037178">
        <w:trPr>
          <w:trHeight w:val="432"/>
        </w:trPr>
        <w:tc>
          <w:tcPr>
            <w:tcW w:w="5000" w:type="pct"/>
            <w:gridSpan w:val="5"/>
            <w:shd w:val="clear" w:color="auto" w:fill="0064AA"/>
            <w:vAlign w:val="center"/>
          </w:tcPr>
          <w:p w14:paraId="6C9D48C1" w14:textId="77777777" w:rsidR="00E5579A" w:rsidRPr="001A1194" w:rsidRDefault="00E5579A" w:rsidP="006B5C02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1A1194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Cash Handling</w:t>
            </w:r>
          </w:p>
        </w:tc>
      </w:tr>
      <w:tr w:rsidR="001E55B2" w:rsidRPr="001E55B2" w14:paraId="55CE527B" w14:textId="77777777" w:rsidTr="001E55B2">
        <w:tc>
          <w:tcPr>
            <w:tcW w:w="2610" w:type="pct"/>
            <w:gridSpan w:val="3"/>
          </w:tcPr>
          <w:p w14:paraId="4F4381B5" w14:textId="73019B10" w:rsidR="00E5579A" w:rsidRPr="001E55B2" w:rsidRDefault="00B152B5" w:rsidP="00BB1C6A">
            <w:pPr>
              <w:spacing w:before="120" w:after="120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7774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B1C6A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BB1C6A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Door lockable</w:t>
            </w:r>
          </w:p>
          <w:p w14:paraId="6BD3E08E" w14:textId="533A5617" w:rsidR="00E5579A" w:rsidRPr="001E55B2" w:rsidRDefault="00B152B5" w:rsidP="00BB1C6A">
            <w:pPr>
              <w:spacing w:before="120" w:after="120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-13488690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B1C6A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BB1C6A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Routine – sufficient variation</w:t>
            </w:r>
          </w:p>
          <w:p w14:paraId="3A5AA5B1" w14:textId="7C580537" w:rsidR="00E5579A" w:rsidRPr="001E55B2" w:rsidRDefault="00B152B5" w:rsidP="00BB1C6A">
            <w:pPr>
              <w:spacing w:before="120" w:after="120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9568367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B1C6A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BB1C6A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Cash handling out of view</w:t>
            </w:r>
          </w:p>
          <w:p w14:paraId="429345C0" w14:textId="45F67F73" w:rsidR="00E5579A" w:rsidRPr="001E55B2" w:rsidRDefault="00B152B5" w:rsidP="00BB1C6A">
            <w:pPr>
              <w:spacing w:before="120" w:after="120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-133155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B1C6A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BB1C6A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CCTV/door peephole working effectively</w:t>
            </w:r>
          </w:p>
          <w:p w14:paraId="26E7B769" w14:textId="07B83FF5" w:rsidR="00E5579A" w:rsidRPr="001E55B2" w:rsidRDefault="00B152B5" w:rsidP="00BB1C6A">
            <w:pPr>
              <w:spacing w:before="120" w:after="120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-14274887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B1C6A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</w:p>
        </w:tc>
        <w:tc>
          <w:tcPr>
            <w:tcW w:w="2390" w:type="pct"/>
            <w:gridSpan w:val="2"/>
          </w:tcPr>
          <w:p w14:paraId="2273F6C3" w14:textId="77777777" w:rsidR="00E5579A" w:rsidRPr="001E55B2" w:rsidRDefault="00E5579A" w:rsidP="00F872E5">
            <w:pPr>
              <w:spacing w:before="120" w:after="120" w:line="260" w:lineRule="exact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1A1194" w:rsidRPr="001A1194" w14:paraId="7D14C98D" w14:textId="77777777" w:rsidTr="00037178">
        <w:trPr>
          <w:trHeight w:val="432"/>
        </w:trPr>
        <w:tc>
          <w:tcPr>
            <w:tcW w:w="5000" w:type="pct"/>
            <w:gridSpan w:val="5"/>
            <w:shd w:val="clear" w:color="auto" w:fill="0064AA"/>
            <w:vAlign w:val="center"/>
          </w:tcPr>
          <w:p w14:paraId="673F2900" w14:textId="77777777" w:rsidR="00E5579A" w:rsidRPr="001A1194" w:rsidRDefault="00E5579A" w:rsidP="006B5C02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1A1194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Parking Areas, including Entrance and Exit</w:t>
            </w:r>
          </w:p>
        </w:tc>
      </w:tr>
      <w:tr w:rsidR="001E55B2" w:rsidRPr="001E55B2" w14:paraId="7ED388B2" w14:textId="77777777" w:rsidTr="001E55B2">
        <w:tc>
          <w:tcPr>
            <w:tcW w:w="2610" w:type="pct"/>
            <w:gridSpan w:val="3"/>
          </w:tcPr>
          <w:p w14:paraId="21851D49" w14:textId="50B66056" w:rsidR="00E5579A" w:rsidRPr="001E55B2" w:rsidRDefault="00B152B5" w:rsidP="00BB1C6A">
            <w:pPr>
              <w:spacing w:before="120" w:after="120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-5629569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B1C6A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BB1C6A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Signage clear</w:t>
            </w:r>
          </w:p>
          <w:p w14:paraId="0AC14520" w14:textId="1DFE385E" w:rsidR="00E5579A" w:rsidRPr="001E55B2" w:rsidRDefault="00B152B5" w:rsidP="00BB1C6A">
            <w:pPr>
              <w:spacing w:before="120" w:after="120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-20643287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B1C6A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BB1C6A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Lines/edges are clearly marked</w:t>
            </w:r>
          </w:p>
          <w:p w14:paraId="33859AAB" w14:textId="469DF2E1" w:rsidR="00E5579A" w:rsidRPr="001E55B2" w:rsidRDefault="00B152B5" w:rsidP="00BB1C6A">
            <w:pPr>
              <w:spacing w:before="120" w:after="120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20390806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B1C6A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BB1C6A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Instruction signs are in place,  clear and in good condition</w:t>
            </w:r>
          </w:p>
          <w:p w14:paraId="28ECC1F0" w14:textId="77777777" w:rsidR="00E5579A" w:rsidRDefault="00B152B5" w:rsidP="00BB1C6A">
            <w:pPr>
              <w:spacing w:before="120" w:after="120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17609529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B1C6A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</w:p>
          <w:p w14:paraId="278B54E2" w14:textId="4A4BB9CD" w:rsidR="00037178" w:rsidRPr="001E55B2" w:rsidRDefault="00037178" w:rsidP="00BB1C6A">
            <w:pPr>
              <w:spacing w:before="120" w:after="120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</w:p>
        </w:tc>
        <w:tc>
          <w:tcPr>
            <w:tcW w:w="2390" w:type="pct"/>
            <w:gridSpan w:val="2"/>
          </w:tcPr>
          <w:p w14:paraId="274435E0" w14:textId="77777777" w:rsidR="00E5579A" w:rsidRPr="001E55B2" w:rsidRDefault="00E5579A" w:rsidP="00F872E5">
            <w:pPr>
              <w:spacing w:before="120" w:after="120" w:line="260" w:lineRule="exact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1A1194" w:rsidRPr="001A1194" w14:paraId="11D44EE3" w14:textId="77777777" w:rsidTr="00037178">
        <w:trPr>
          <w:trHeight w:val="432"/>
        </w:trPr>
        <w:tc>
          <w:tcPr>
            <w:tcW w:w="5000" w:type="pct"/>
            <w:gridSpan w:val="5"/>
            <w:shd w:val="clear" w:color="auto" w:fill="0064AA"/>
            <w:vAlign w:val="center"/>
          </w:tcPr>
          <w:p w14:paraId="143008F5" w14:textId="77777777" w:rsidR="00E5579A" w:rsidRPr="001A1194" w:rsidRDefault="00E5579A" w:rsidP="006B5C02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1A1194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lastRenderedPageBreak/>
              <w:t>Emergency Equipment/Safety Checks</w:t>
            </w:r>
          </w:p>
        </w:tc>
      </w:tr>
      <w:tr w:rsidR="001E55B2" w:rsidRPr="001E55B2" w14:paraId="3695FEFE" w14:textId="77777777" w:rsidTr="001E55B2">
        <w:tc>
          <w:tcPr>
            <w:tcW w:w="2610" w:type="pct"/>
            <w:gridSpan w:val="3"/>
          </w:tcPr>
          <w:p w14:paraId="18E31091" w14:textId="4C4A6A70" w:rsidR="00E5579A" w:rsidRPr="001E55B2" w:rsidRDefault="00B152B5" w:rsidP="00BB1C6A">
            <w:pPr>
              <w:spacing w:before="120" w:after="120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-14046722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B1C6A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BB1C6A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Fire Extinguishers/Hose reels checked (6 monthly)</w:t>
            </w:r>
          </w:p>
          <w:p w14:paraId="59FF43B2" w14:textId="6AA974F4" w:rsidR="00E5579A" w:rsidRPr="001E55B2" w:rsidRDefault="00B152B5" w:rsidP="00BB1C6A">
            <w:pPr>
              <w:spacing w:before="120" w:after="120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-11448107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B1C6A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BB1C6A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First Aid kit contents are checked</w:t>
            </w:r>
          </w:p>
          <w:p w14:paraId="30D4E645" w14:textId="626820CD" w:rsidR="00E5579A" w:rsidRPr="001E55B2" w:rsidRDefault="00B152B5" w:rsidP="00BB1C6A">
            <w:pPr>
              <w:spacing w:before="120" w:after="120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661553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B1C6A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BB1C6A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Electrical Test/Tag  in date</w:t>
            </w:r>
          </w:p>
          <w:p w14:paraId="7292C067" w14:textId="1A5CA52A" w:rsidR="00E5579A" w:rsidRPr="001E55B2" w:rsidRDefault="00B152B5" w:rsidP="00BB1C6A">
            <w:pPr>
              <w:spacing w:before="120" w:after="120"/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-1619137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B1C6A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BB1C6A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E5579A" w:rsidRPr="001E55B2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Exit signs checked (six monthly)</w:t>
            </w:r>
          </w:p>
        </w:tc>
        <w:tc>
          <w:tcPr>
            <w:tcW w:w="2390" w:type="pct"/>
            <w:gridSpan w:val="2"/>
          </w:tcPr>
          <w:p w14:paraId="02EC195F" w14:textId="77777777" w:rsidR="00E5579A" w:rsidRPr="001E55B2" w:rsidRDefault="00E5579A" w:rsidP="00F872E5">
            <w:pPr>
              <w:spacing w:before="120" w:after="120" w:line="260" w:lineRule="exact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</w:tbl>
    <w:p w14:paraId="7389A136" w14:textId="77777777" w:rsidR="00E5579A" w:rsidRPr="002C5D31" w:rsidRDefault="00E5579A" w:rsidP="00332EC1">
      <w:pPr>
        <w:rPr>
          <w:rFonts w:ascii="Century Gothic" w:hAnsi="Century Gothic"/>
          <w:sz w:val="20"/>
          <w:szCs w:val="20"/>
        </w:rPr>
      </w:pPr>
    </w:p>
    <w:sectPr w:rsidR="00E5579A" w:rsidRPr="002C5D31" w:rsidSect="002C5D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F7E1F" w14:textId="77777777" w:rsidR="00B152B5" w:rsidRDefault="00B152B5">
      <w:r>
        <w:separator/>
      </w:r>
    </w:p>
  </w:endnote>
  <w:endnote w:type="continuationSeparator" w:id="0">
    <w:p w14:paraId="15DC4675" w14:textId="77777777" w:rsidR="00B152B5" w:rsidRDefault="00B1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8FA97" w14:textId="77777777" w:rsidR="002E060F" w:rsidRDefault="002E06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5000" w:type="pct"/>
      <w:tblBorders>
        <w:top w:val="single" w:sz="8" w:space="0" w:color="093C61"/>
      </w:tblBorders>
      <w:tblLook w:val="04A0" w:firstRow="1" w:lastRow="0" w:firstColumn="1" w:lastColumn="0" w:noHBand="0" w:noVBand="1"/>
    </w:tblPr>
    <w:tblGrid>
      <w:gridCol w:w="7383"/>
      <w:gridCol w:w="1643"/>
    </w:tblGrid>
    <w:tr w:rsidR="008C5690" w:rsidRPr="002B3465" w14:paraId="27AD4CFD" w14:textId="77777777" w:rsidTr="00C034F6">
      <w:tc>
        <w:tcPr>
          <w:tcW w:w="4090" w:type="pct"/>
        </w:tcPr>
        <w:p w14:paraId="467F1C37" w14:textId="77777777" w:rsidR="008C5690" w:rsidRPr="002206C7" w:rsidRDefault="008C5690" w:rsidP="008C5690">
          <w:pPr>
            <w:pStyle w:val="Footer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>The controlled version of this document is on the ACWA website</w:t>
          </w:r>
        </w:p>
      </w:tc>
      <w:tc>
        <w:tcPr>
          <w:tcW w:w="910" w:type="pct"/>
        </w:tcPr>
        <w:p w14:paraId="156A3CDB" w14:textId="284A38D5" w:rsidR="008C5690" w:rsidRPr="002206C7" w:rsidRDefault="008C5690" w:rsidP="008C5690">
          <w:pPr>
            <w:pStyle w:val="Footer"/>
            <w:jc w:val="right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 xml:space="preserve">Page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PAGE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2E060F" w:rsidRPr="002E060F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  <w:r w:rsidRPr="002206C7">
            <w:rPr>
              <w:color w:val="0064AA"/>
              <w:sz w:val="16"/>
              <w:szCs w:val="16"/>
              <w:lang w:val="en-US"/>
            </w:rPr>
            <w:t xml:space="preserve"> of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NUMPAGES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2E060F" w:rsidRPr="002E060F">
            <w:rPr>
              <w:bCs/>
              <w:noProof/>
              <w:color w:val="0064AA"/>
              <w:sz w:val="16"/>
              <w:szCs w:val="16"/>
              <w:lang w:val="en-US"/>
            </w:rPr>
            <w:t>3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</w:p>
      </w:tc>
    </w:tr>
  </w:tbl>
  <w:p w14:paraId="44C0E56B" w14:textId="77777777" w:rsidR="008C5690" w:rsidRPr="008C5690" w:rsidRDefault="008C5690">
    <w:pPr>
      <w:pStyle w:val="Footer"/>
      <w:rPr>
        <w:rFonts w:ascii="Century Gothic" w:hAnsi="Century Gothic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6DDA4" w14:textId="77777777" w:rsidR="002E060F" w:rsidRDefault="002E0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2516B" w14:textId="77777777" w:rsidR="00B152B5" w:rsidRDefault="00B152B5">
      <w:r>
        <w:separator/>
      </w:r>
    </w:p>
  </w:footnote>
  <w:footnote w:type="continuationSeparator" w:id="0">
    <w:p w14:paraId="20EADB4A" w14:textId="77777777" w:rsidR="00B152B5" w:rsidRDefault="00B15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4C724" w14:textId="77777777" w:rsidR="002E060F" w:rsidRDefault="002E06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016"/>
    </w:tblGrid>
    <w:tr w:rsidR="008C5690" w14:paraId="67DD8330" w14:textId="77777777" w:rsidTr="00C034F6">
      <w:tc>
        <w:tcPr>
          <w:tcW w:w="9016" w:type="dxa"/>
        </w:tcPr>
        <w:p w14:paraId="1E89A127" w14:textId="77777777" w:rsidR="008C5690" w:rsidRPr="004F5510" w:rsidRDefault="008C5690" w:rsidP="008C5690">
          <w:pPr>
            <w:pStyle w:val="Footer"/>
            <w:tabs>
              <w:tab w:val="right" w:pos="9960"/>
            </w:tabs>
            <w:rPr>
              <w:color w:val="093C61"/>
              <w:sz w:val="16"/>
              <w:szCs w:val="16"/>
            </w:rPr>
          </w:pPr>
          <w:r w:rsidRPr="004F5510">
            <w:rPr>
              <w:noProof/>
              <w:color w:val="093C61"/>
              <w:lang w:eastAsia="zh-CN"/>
            </w:rPr>
            <w:drawing>
              <wp:anchor distT="0" distB="0" distL="114300" distR="114300" simplePos="0" relativeHeight="251659264" behindDoc="0" locked="0" layoutInCell="1" allowOverlap="1" wp14:anchorId="37FEAF8A" wp14:editId="40A11893">
                <wp:simplePos x="0" y="0"/>
                <wp:positionH relativeFrom="margin">
                  <wp:posOffset>5144770</wp:posOffset>
                </wp:positionH>
                <wp:positionV relativeFrom="paragraph">
                  <wp:posOffset>-163983</wp:posOffset>
                </wp:positionV>
                <wp:extent cx="514985" cy="428625"/>
                <wp:effectExtent l="0" t="0" r="0" b="9525"/>
                <wp:wrapNone/>
                <wp:docPr id="4" name="Picture 4" descr="C:\Users\Public\Documents\doug11\04025 ACWA Logo.rgb.l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ublic\Documents\doug11\04025 ACWA Logo.rgb.l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4F5510">
            <w:rPr>
              <w:color w:val="093C61"/>
              <w:sz w:val="16"/>
              <w:szCs w:val="16"/>
            </w:rPr>
            <w:t>Version: 02</w:t>
          </w:r>
        </w:p>
        <w:p w14:paraId="20F81229" w14:textId="3641308B" w:rsidR="008C5690" w:rsidRDefault="008C5690" w:rsidP="002E060F">
          <w:pPr>
            <w:pStyle w:val="Header"/>
          </w:pPr>
          <w:r w:rsidRPr="004F5510">
            <w:rPr>
              <w:color w:val="093C61"/>
              <w:sz w:val="16"/>
              <w:szCs w:val="16"/>
            </w:rPr>
            <w:t xml:space="preserve">Date: </w:t>
          </w:r>
          <w:r w:rsidR="002E060F">
            <w:rPr>
              <w:color w:val="093C61"/>
              <w:sz w:val="16"/>
              <w:szCs w:val="16"/>
            </w:rPr>
            <w:t>September</w:t>
          </w:r>
          <w:bookmarkStart w:id="0" w:name="_GoBack"/>
          <w:bookmarkEnd w:id="0"/>
          <w:r w:rsidRPr="004F5510">
            <w:rPr>
              <w:color w:val="093C61"/>
              <w:sz w:val="16"/>
              <w:szCs w:val="16"/>
            </w:rPr>
            <w:t xml:space="preserve"> 2023</w:t>
          </w:r>
          <w:r w:rsidRPr="004F5510">
            <w:rPr>
              <w:noProof/>
              <w:color w:val="093C61"/>
            </w:rPr>
            <w:t xml:space="preserve"> </w:t>
          </w:r>
        </w:p>
      </w:tc>
    </w:tr>
  </w:tbl>
  <w:p w14:paraId="5EAC5953" w14:textId="77777777" w:rsidR="008C5690" w:rsidRPr="008C5690" w:rsidRDefault="008C5690">
    <w:pPr>
      <w:pStyle w:val="Header"/>
      <w:rPr>
        <w:rFonts w:ascii="Century Gothic" w:hAnsi="Century Gothic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E2186" w14:textId="77777777" w:rsidR="002E060F" w:rsidRDefault="002E06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5B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 w15:restartNumberingAfterBreak="0">
    <w:nsid w:val="07EA5D0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15E3594E"/>
    <w:multiLevelType w:val="multilevel"/>
    <w:tmpl w:val="F72AC67C"/>
    <w:lvl w:ilvl="0">
      <w:start w:val="1"/>
      <w:numFmt w:val="none"/>
      <w:suff w:val="space"/>
      <w:lvlText w:val="%1"/>
      <w:lvlJc w:val="left"/>
      <w:pPr>
        <w:ind w:left="1512" w:hanging="432"/>
      </w:pPr>
      <w:rPr>
        <w:rFonts w:ascii="Times New Roman" w:hAnsi="Times New Roman" w:hint="default"/>
        <w:b/>
        <w:i w:val="0"/>
        <w:sz w:val="72"/>
      </w:rPr>
    </w:lvl>
    <w:lvl w:ilvl="1">
      <w:start w:val="1"/>
      <w:numFmt w:val="none"/>
      <w:suff w:val="space"/>
      <w:lvlText w:val=""/>
      <w:lvlJc w:val="left"/>
      <w:pPr>
        <w:ind w:left="1656" w:hanging="576"/>
      </w:pPr>
      <w:rPr>
        <w:rFonts w:hint="default"/>
        <w:b/>
        <w:i w:val="0"/>
        <w:sz w:val="32"/>
        <w:szCs w:val="32"/>
      </w:rPr>
    </w:lvl>
    <w:lvl w:ilvl="2">
      <w:start w:val="1"/>
      <w:numFmt w:val="decimalZero"/>
      <w:pStyle w:val="100Forms"/>
      <w:suff w:val="space"/>
      <w:lvlText w:val="F1%3 -"/>
      <w:lvlJc w:val="left"/>
      <w:pPr>
        <w:ind w:left="1800" w:hanging="72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space"/>
      <w:lvlText w:val="%1.%2.%3.%4"/>
      <w:lvlJc w:val="center"/>
      <w:pPr>
        <w:ind w:left="1944" w:hanging="576"/>
      </w:pPr>
      <w:rPr>
        <w:rFonts w:ascii="Times New Roman" w:hAnsi="Times New Roman" w:hint="default"/>
        <w:b/>
        <w:i w:val="0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3" w15:restartNumberingAfterBreak="0">
    <w:nsid w:val="17A71C64"/>
    <w:multiLevelType w:val="multilevel"/>
    <w:tmpl w:val="B03A3BAA"/>
    <w:lvl w:ilvl="0">
      <w:start w:val="1"/>
      <w:numFmt w:val="decimalZero"/>
      <w:suff w:val="space"/>
      <w:lvlText w:val="F2%1"/>
      <w:lvlJc w:val="left"/>
      <w:pPr>
        <w:ind w:left="1814" w:hanging="73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none"/>
      <w:suff w:val="space"/>
      <w:lvlText w:val=""/>
      <w:lvlJc w:val="left"/>
      <w:pPr>
        <w:ind w:left="1656" w:hanging="576"/>
      </w:pPr>
      <w:rPr>
        <w:rFonts w:hint="default"/>
        <w:b/>
        <w:i w:val="0"/>
        <w:sz w:val="32"/>
        <w:szCs w:val="32"/>
      </w:rPr>
    </w:lvl>
    <w:lvl w:ilvl="2">
      <w:start w:val="1"/>
      <w:numFmt w:val="decimalZero"/>
      <w:pStyle w:val="200Forms"/>
      <w:suff w:val="space"/>
      <w:lvlText w:val="F2%3 -"/>
      <w:lvlJc w:val="left"/>
      <w:pPr>
        <w:ind w:left="1800" w:hanging="72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space"/>
      <w:lvlText w:val="%1.%2.%3.%4"/>
      <w:lvlJc w:val="center"/>
      <w:pPr>
        <w:ind w:left="1944" w:hanging="576"/>
      </w:pPr>
      <w:rPr>
        <w:rFonts w:ascii="Times New Roman" w:hAnsi="Times New Roman" w:hint="default"/>
        <w:b/>
        <w:i w:val="0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4" w15:restartNumberingAfterBreak="0">
    <w:nsid w:val="201926A6"/>
    <w:multiLevelType w:val="hybridMultilevel"/>
    <w:tmpl w:val="EFB80B68"/>
    <w:lvl w:ilvl="0" w:tplc="77E4E5A6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9D6CE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FC59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20CB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9A5F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A443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DA8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29D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008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56D4D"/>
    <w:multiLevelType w:val="hybridMultilevel"/>
    <w:tmpl w:val="F56A8AFE"/>
    <w:lvl w:ilvl="0" w:tplc="C6D43E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CC4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5494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2C0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66C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28E9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9EF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CA2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C8E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874B1F"/>
    <w:multiLevelType w:val="hybridMultilevel"/>
    <w:tmpl w:val="A77AA206"/>
    <w:lvl w:ilvl="0" w:tplc="CE867F0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  <w:i w:val="0"/>
        <w:sz w:val="24"/>
      </w:rPr>
    </w:lvl>
    <w:lvl w:ilvl="1" w:tplc="86FE4FE8">
      <w:start w:val="1"/>
      <w:numFmt w:val="upp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sz w:val="24"/>
      </w:rPr>
    </w:lvl>
    <w:lvl w:ilvl="2" w:tplc="DEB0A4F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6DA26FD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8361FE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E836EAC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EA9E3FF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481A682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7F2634D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AA2961"/>
    <w:multiLevelType w:val="hybridMultilevel"/>
    <w:tmpl w:val="43849848"/>
    <w:lvl w:ilvl="0" w:tplc="46CEB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0"/>
      </w:rPr>
    </w:lvl>
    <w:lvl w:ilvl="1" w:tplc="EF1A7AC4">
      <w:start w:val="1"/>
      <w:numFmt w:val="upp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sz w:val="24"/>
      </w:rPr>
    </w:lvl>
    <w:lvl w:ilvl="2" w:tplc="13109CF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73EAFD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0B8A85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64D493E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1C06C0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DEC27D5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31ED46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1E45C4"/>
    <w:multiLevelType w:val="hybridMultilevel"/>
    <w:tmpl w:val="481A7D00"/>
    <w:lvl w:ilvl="0" w:tplc="ECC6E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kern w:val="16"/>
        <w:sz w:val="20"/>
      </w:rPr>
    </w:lvl>
    <w:lvl w:ilvl="1" w:tplc="917A9D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22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A83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B417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023B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8CB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AB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D87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E26AD"/>
    <w:multiLevelType w:val="hybridMultilevel"/>
    <w:tmpl w:val="D4CE63FE"/>
    <w:lvl w:ilvl="0" w:tplc="064864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C7AA1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68A16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4D69C6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C464F3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6FC37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E74AB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F30A29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F7C9A9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F222F9"/>
    <w:multiLevelType w:val="hybridMultilevel"/>
    <w:tmpl w:val="309881E4"/>
    <w:lvl w:ilvl="0" w:tplc="57B40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0689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D21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E29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1C8E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58D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9A8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7016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002C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1450C"/>
    <w:multiLevelType w:val="hybridMultilevel"/>
    <w:tmpl w:val="100029F0"/>
    <w:lvl w:ilvl="0" w:tplc="FA10F90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Arial" w:hint="default"/>
        <w:b/>
        <w:sz w:val="22"/>
      </w:rPr>
    </w:lvl>
    <w:lvl w:ilvl="1" w:tplc="F8DE28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  <w:b/>
        <w:sz w:val="20"/>
      </w:rPr>
    </w:lvl>
    <w:lvl w:ilvl="2" w:tplc="62248A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6D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09D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567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02F7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3C9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0A7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6794E"/>
    <w:multiLevelType w:val="hybridMultilevel"/>
    <w:tmpl w:val="B20280D6"/>
    <w:lvl w:ilvl="0" w:tplc="4692BF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1623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1839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485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924B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AEF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8E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B2BC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14F6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E45D3"/>
    <w:multiLevelType w:val="hybridMultilevel"/>
    <w:tmpl w:val="C5CA7B2A"/>
    <w:lvl w:ilvl="0" w:tplc="2B107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A524E9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42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D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AAC2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B410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129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01F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007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362442"/>
    <w:multiLevelType w:val="hybridMultilevel"/>
    <w:tmpl w:val="41387AF8"/>
    <w:lvl w:ilvl="0" w:tplc="C24215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4656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045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48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B8DF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F20E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12C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0A2E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147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D36A7"/>
    <w:multiLevelType w:val="hybridMultilevel"/>
    <w:tmpl w:val="B4A6F3E8"/>
    <w:lvl w:ilvl="0" w:tplc="69182A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7ACB5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FEED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502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AC7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4C5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ED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82FF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041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230DA"/>
    <w:multiLevelType w:val="multilevel"/>
    <w:tmpl w:val="641AAB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23E37F6"/>
    <w:multiLevelType w:val="multilevel"/>
    <w:tmpl w:val="EA5C843A"/>
    <w:lvl w:ilvl="0">
      <w:start w:val="5"/>
      <w:numFmt w:val="decimal"/>
      <w:lvlText w:val="%1"/>
      <w:lvlJc w:val="left"/>
      <w:pPr>
        <w:tabs>
          <w:tab w:val="num" w:pos="567"/>
        </w:tabs>
        <w:ind w:left="432" w:hanging="432"/>
      </w:pPr>
      <w:rPr>
        <w:rFonts w:ascii="Times New Roman" w:hAnsi="Times New Roman" w:hint="default"/>
        <w:b/>
        <w:i w:val="0"/>
        <w:sz w:val="32"/>
      </w:rPr>
    </w:lvl>
    <w:lvl w:ilvl="1">
      <w:start w:val="3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pStyle w:val="Heading4"/>
      <w:lvlText w:val="%1.%2.%3.%4"/>
      <w:lvlJc w:val="center"/>
      <w:pPr>
        <w:tabs>
          <w:tab w:val="num" w:pos="113"/>
        </w:tabs>
        <w:ind w:left="864" w:hanging="576"/>
      </w:pPr>
      <w:rPr>
        <w:rFonts w:ascii="Times New Roman" w:hAnsi="Times New Roman" w:hint="default"/>
        <w:b/>
        <w:i w:val="0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1B9296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761D0B43"/>
    <w:multiLevelType w:val="hybridMultilevel"/>
    <w:tmpl w:val="6E34198C"/>
    <w:lvl w:ilvl="0" w:tplc="F6EA0F1C">
      <w:start w:val="1"/>
      <w:numFmt w:val="bullet"/>
      <w:lvlText w:val=""/>
      <w:lvlJc w:val="left"/>
      <w:pPr>
        <w:tabs>
          <w:tab w:val="num" w:pos="-711"/>
        </w:tabs>
        <w:ind w:left="-711" w:hanging="360"/>
      </w:pPr>
      <w:rPr>
        <w:rFonts w:ascii="Symbol" w:hAnsi="Symbol" w:hint="default"/>
      </w:rPr>
    </w:lvl>
    <w:lvl w:ilvl="1" w:tplc="E730DBE6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B9B275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5EAED3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B3C948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63A063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79B47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3E8A9F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C26647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7F3B41F9"/>
    <w:multiLevelType w:val="hybridMultilevel"/>
    <w:tmpl w:val="46FC7DC6"/>
    <w:lvl w:ilvl="0" w:tplc="136214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D0A0D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8E27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E8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90A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9885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E4D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A2B2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4CFE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10"/>
  </w:num>
  <w:num w:numId="5">
    <w:abstractNumId w:val="9"/>
  </w:num>
  <w:num w:numId="6">
    <w:abstractNumId w:val="14"/>
  </w:num>
  <w:num w:numId="7">
    <w:abstractNumId w:val="18"/>
  </w:num>
  <w:num w:numId="8">
    <w:abstractNumId w:val="1"/>
  </w:num>
  <w:num w:numId="9">
    <w:abstractNumId w:val="0"/>
  </w:num>
  <w:num w:numId="10">
    <w:abstractNumId w:val="15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3"/>
  </w:num>
  <w:num w:numId="14">
    <w:abstractNumId w:val="7"/>
  </w:num>
  <w:num w:numId="15">
    <w:abstractNumId w:val="8"/>
  </w:num>
  <w:num w:numId="16">
    <w:abstractNumId w:val="4"/>
  </w:num>
  <w:num w:numId="17">
    <w:abstractNumId w:val="19"/>
  </w:num>
  <w:num w:numId="18">
    <w:abstractNumId w:val="20"/>
  </w:num>
  <w:num w:numId="19">
    <w:abstractNumId w:val="12"/>
  </w:num>
  <w:num w:numId="20">
    <w:abstractNumId w:val="2"/>
  </w:num>
  <w:num w:numId="21">
    <w:abstractNumId w:val="11"/>
  </w:num>
  <w:num w:numId="22">
    <w:abstractNumId w:val="3"/>
  </w:num>
  <w:num w:numId="2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47"/>
    <w:rsid w:val="00002AC3"/>
    <w:rsid w:val="00014D96"/>
    <w:rsid w:val="00037178"/>
    <w:rsid w:val="0004161E"/>
    <w:rsid w:val="000566D2"/>
    <w:rsid w:val="00056DC1"/>
    <w:rsid w:val="0008259B"/>
    <w:rsid w:val="000837E8"/>
    <w:rsid w:val="00094098"/>
    <w:rsid w:val="000A594D"/>
    <w:rsid w:val="000C667D"/>
    <w:rsid w:val="000E4289"/>
    <w:rsid w:val="000E480E"/>
    <w:rsid w:val="000F5561"/>
    <w:rsid w:val="001243E3"/>
    <w:rsid w:val="00131EDE"/>
    <w:rsid w:val="001468EF"/>
    <w:rsid w:val="0015465F"/>
    <w:rsid w:val="001669E4"/>
    <w:rsid w:val="001714D5"/>
    <w:rsid w:val="00191263"/>
    <w:rsid w:val="001A1194"/>
    <w:rsid w:val="001A3501"/>
    <w:rsid w:val="001B3C51"/>
    <w:rsid w:val="001E55B2"/>
    <w:rsid w:val="001F7810"/>
    <w:rsid w:val="0020244A"/>
    <w:rsid w:val="00205BC5"/>
    <w:rsid w:val="00224FED"/>
    <w:rsid w:val="0023079F"/>
    <w:rsid w:val="0025666C"/>
    <w:rsid w:val="00257CFD"/>
    <w:rsid w:val="00270E89"/>
    <w:rsid w:val="00292507"/>
    <w:rsid w:val="0029655B"/>
    <w:rsid w:val="00296DF8"/>
    <w:rsid w:val="002A5C34"/>
    <w:rsid w:val="002B56CC"/>
    <w:rsid w:val="002B619C"/>
    <w:rsid w:val="002B7AF2"/>
    <w:rsid w:val="002C5D31"/>
    <w:rsid w:val="002D73E2"/>
    <w:rsid w:val="002E060F"/>
    <w:rsid w:val="002E0652"/>
    <w:rsid w:val="00300235"/>
    <w:rsid w:val="003019D3"/>
    <w:rsid w:val="00322D27"/>
    <w:rsid w:val="00332501"/>
    <w:rsid w:val="00332EC1"/>
    <w:rsid w:val="0033598A"/>
    <w:rsid w:val="00336191"/>
    <w:rsid w:val="0036487A"/>
    <w:rsid w:val="00387650"/>
    <w:rsid w:val="003929EA"/>
    <w:rsid w:val="003C31D7"/>
    <w:rsid w:val="003D138F"/>
    <w:rsid w:val="003D6D84"/>
    <w:rsid w:val="003E4DC5"/>
    <w:rsid w:val="003F197B"/>
    <w:rsid w:val="003F460D"/>
    <w:rsid w:val="0041490C"/>
    <w:rsid w:val="00423156"/>
    <w:rsid w:val="00433F52"/>
    <w:rsid w:val="00452582"/>
    <w:rsid w:val="004618C5"/>
    <w:rsid w:val="00491854"/>
    <w:rsid w:val="0049769B"/>
    <w:rsid w:val="004A0BC8"/>
    <w:rsid w:val="004A73E4"/>
    <w:rsid w:val="004B59B6"/>
    <w:rsid w:val="004D3135"/>
    <w:rsid w:val="005515B9"/>
    <w:rsid w:val="005568EA"/>
    <w:rsid w:val="005624F6"/>
    <w:rsid w:val="005629B7"/>
    <w:rsid w:val="005818AB"/>
    <w:rsid w:val="00585A80"/>
    <w:rsid w:val="00585F5D"/>
    <w:rsid w:val="005972F5"/>
    <w:rsid w:val="005A1099"/>
    <w:rsid w:val="005A54EB"/>
    <w:rsid w:val="005B2A38"/>
    <w:rsid w:val="005C1BCA"/>
    <w:rsid w:val="005C7DA9"/>
    <w:rsid w:val="005D31E3"/>
    <w:rsid w:val="005D6857"/>
    <w:rsid w:val="005E3E45"/>
    <w:rsid w:val="00602AD6"/>
    <w:rsid w:val="00606B09"/>
    <w:rsid w:val="00637C36"/>
    <w:rsid w:val="00642011"/>
    <w:rsid w:val="006446F6"/>
    <w:rsid w:val="0066608C"/>
    <w:rsid w:val="006856FB"/>
    <w:rsid w:val="00685B2E"/>
    <w:rsid w:val="00685EF8"/>
    <w:rsid w:val="00687405"/>
    <w:rsid w:val="00690FC7"/>
    <w:rsid w:val="006A75D4"/>
    <w:rsid w:val="006B16CF"/>
    <w:rsid w:val="006C1135"/>
    <w:rsid w:val="006C3021"/>
    <w:rsid w:val="006D06E1"/>
    <w:rsid w:val="006E466A"/>
    <w:rsid w:val="006F1379"/>
    <w:rsid w:val="007001F3"/>
    <w:rsid w:val="00700F62"/>
    <w:rsid w:val="007204C2"/>
    <w:rsid w:val="00726AFE"/>
    <w:rsid w:val="00744E60"/>
    <w:rsid w:val="00764A67"/>
    <w:rsid w:val="00774A05"/>
    <w:rsid w:val="007B388A"/>
    <w:rsid w:val="007B7F20"/>
    <w:rsid w:val="007D4B4D"/>
    <w:rsid w:val="007D6D47"/>
    <w:rsid w:val="007D7ABF"/>
    <w:rsid w:val="007E4EDE"/>
    <w:rsid w:val="008262AA"/>
    <w:rsid w:val="008323FE"/>
    <w:rsid w:val="00866071"/>
    <w:rsid w:val="008857EC"/>
    <w:rsid w:val="00886DCE"/>
    <w:rsid w:val="00887C3B"/>
    <w:rsid w:val="00890FC7"/>
    <w:rsid w:val="00897146"/>
    <w:rsid w:val="008A603F"/>
    <w:rsid w:val="008A6C90"/>
    <w:rsid w:val="008C5690"/>
    <w:rsid w:val="008E212D"/>
    <w:rsid w:val="009265DE"/>
    <w:rsid w:val="00927BC8"/>
    <w:rsid w:val="00934A91"/>
    <w:rsid w:val="009355B4"/>
    <w:rsid w:val="009445FE"/>
    <w:rsid w:val="009449D0"/>
    <w:rsid w:val="00952030"/>
    <w:rsid w:val="00956248"/>
    <w:rsid w:val="00962856"/>
    <w:rsid w:val="00963093"/>
    <w:rsid w:val="009638C3"/>
    <w:rsid w:val="00974050"/>
    <w:rsid w:val="00980D0D"/>
    <w:rsid w:val="00987691"/>
    <w:rsid w:val="00992F5F"/>
    <w:rsid w:val="009A050A"/>
    <w:rsid w:val="009A083C"/>
    <w:rsid w:val="009A24E1"/>
    <w:rsid w:val="009A71D8"/>
    <w:rsid w:val="009A7487"/>
    <w:rsid w:val="009A7A02"/>
    <w:rsid w:val="009B3483"/>
    <w:rsid w:val="009C62F2"/>
    <w:rsid w:val="009C64D3"/>
    <w:rsid w:val="009D0537"/>
    <w:rsid w:val="009D3AEA"/>
    <w:rsid w:val="009D3E77"/>
    <w:rsid w:val="009D529F"/>
    <w:rsid w:val="009D739F"/>
    <w:rsid w:val="009E5F55"/>
    <w:rsid w:val="009F151C"/>
    <w:rsid w:val="009F1C26"/>
    <w:rsid w:val="009F2177"/>
    <w:rsid w:val="009F3BD0"/>
    <w:rsid w:val="00A047D9"/>
    <w:rsid w:val="00A36C39"/>
    <w:rsid w:val="00A573CE"/>
    <w:rsid w:val="00A63527"/>
    <w:rsid w:val="00A746B6"/>
    <w:rsid w:val="00A80389"/>
    <w:rsid w:val="00AC5EF4"/>
    <w:rsid w:val="00AF07EC"/>
    <w:rsid w:val="00AF46BA"/>
    <w:rsid w:val="00B06E3E"/>
    <w:rsid w:val="00B152B5"/>
    <w:rsid w:val="00B2227D"/>
    <w:rsid w:val="00B249E0"/>
    <w:rsid w:val="00B27527"/>
    <w:rsid w:val="00B3155B"/>
    <w:rsid w:val="00B316F2"/>
    <w:rsid w:val="00B329B2"/>
    <w:rsid w:val="00B32AB5"/>
    <w:rsid w:val="00B32DA1"/>
    <w:rsid w:val="00B43076"/>
    <w:rsid w:val="00B44E6F"/>
    <w:rsid w:val="00B501A3"/>
    <w:rsid w:val="00B503F1"/>
    <w:rsid w:val="00B5597D"/>
    <w:rsid w:val="00BB1C6A"/>
    <w:rsid w:val="00BB2F97"/>
    <w:rsid w:val="00BB59FE"/>
    <w:rsid w:val="00BB6629"/>
    <w:rsid w:val="00BC5114"/>
    <w:rsid w:val="00BE5FF3"/>
    <w:rsid w:val="00C02D73"/>
    <w:rsid w:val="00C04FBB"/>
    <w:rsid w:val="00C05BF6"/>
    <w:rsid w:val="00C153BA"/>
    <w:rsid w:val="00C164B8"/>
    <w:rsid w:val="00C21950"/>
    <w:rsid w:val="00C40076"/>
    <w:rsid w:val="00C44768"/>
    <w:rsid w:val="00C455C7"/>
    <w:rsid w:val="00C579F6"/>
    <w:rsid w:val="00C62612"/>
    <w:rsid w:val="00C64823"/>
    <w:rsid w:val="00C70373"/>
    <w:rsid w:val="00C8425A"/>
    <w:rsid w:val="00CA3A8B"/>
    <w:rsid w:val="00CA4EE6"/>
    <w:rsid w:val="00CA7147"/>
    <w:rsid w:val="00CE70EE"/>
    <w:rsid w:val="00CF6714"/>
    <w:rsid w:val="00CF74B2"/>
    <w:rsid w:val="00D0526E"/>
    <w:rsid w:val="00D13061"/>
    <w:rsid w:val="00D13719"/>
    <w:rsid w:val="00D34795"/>
    <w:rsid w:val="00D36771"/>
    <w:rsid w:val="00D405D9"/>
    <w:rsid w:val="00D5612C"/>
    <w:rsid w:val="00D63885"/>
    <w:rsid w:val="00D7730F"/>
    <w:rsid w:val="00DA772D"/>
    <w:rsid w:val="00DB0559"/>
    <w:rsid w:val="00DB7E9C"/>
    <w:rsid w:val="00DC0F8A"/>
    <w:rsid w:val="00DC5534"/>
    <w:rsid w:val="00DE336C"/>
    <w:rsid w:val="00DF535D"/>
    <w:rsid w:val="00E01505"/>
    <w:rsid w:val="00E06475"/>
    <w:rsid w:val="00E25F47"/>
    <w:rsid w:val="00E328DB"/>
    <w:rsid w:val="00E359EA"/>
    <w:rsid w:val="00E50DCA"/>
    <w:rsid w:val="00E5579A"/>
    <w:rsid w:val="00E668EE"/>
    <w:rsid w:val="00E70057"/>
    <w:rsid w:val="00E7059F"/>
    <w:rsid w:val="00E773C5"/>
    <w:rsid w:val="00E82B6F"/>
    <w:rsid w:val="00E85F32"/>
    <w:rsid w:val="00EA0436"/>
    <w:rsid w:val="00EA672C"/>
    <w:rsid w:val="00EB2BE4"/>
    <w:rsid w:val="00EC0E2A"/>
    <w:rsid w:val="00ED24B5"/>
    <w:rsid w:val="00ED46BE"/>
    <w:rsid w:val="00EE7AC2"/>
    <w:rsid w:val="00EF1E91"/>
    <w:rsid w:val="00F02F03"/>
    <w:rsid w:val="00F11654"/>
    <w:rsid w:val="00F20D39"/>
    <w:rsid w:val="00F37656"/>
    <w:rsid w:val="00F54ACE"/>
    <w:rsid w:val="00F57D75"/>
    <w:rsid w:val="00F6250F"/>
    <w:rsid w:val="00F872E5"/>
    <w:rsid w:val="00FB4540"/>
    <w:rsid w:val="00FB47E6"/>
    <w:rsid w:val="00FE4370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F7782EB"/>
  <w15:docId w15:val="{FA3842F9-007D-4BC1-8A76-8497F2C4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36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55B2"/>
    <w:pPr>
      <w:keepNext/>
      <w:widowControl w:val="0"/>
      <w:overflowPunct w:val="0"/>
      <w:autoSpaceDE w:val="0"/>
      <w:autoSpaceDN w:val="0"/>
      <w:adjustRightInd w:val="0"/>
      <w:spacing w:line="432" w:lineRule="atLeast"/>
      <w:outlineLvl w:val="0"/>
    </w:pPr>
    <w:rPr>
      <w:rFonts w:ascii="Montserrat" w:eastAsiaTheme="minorEastAsia" w:hAnsi="Montserrat" w:cstheme="minorBidi"/>
      <w:b/>
      <w:bCs/>
      <w:color w:val="093C61"/>
      <w:lang w:val="en-US" w:eastAsia="zh-CN"/>
    </w:rPr>
  </w:style>
  <w:style w:type="paragraph" w:styleId="Heading2">
    <w:name w:val="heading 2"/>
    <w:basedOn w:val="Normal"/>
    <w:next w:val="Normal"/>
    <w:qFormat/>
    <w:rsid w:val="009F1C26"/>
    <w:pPr>
      <w:keepNext/>
      <w:numPr>
        <w:ilvl w:val="1"/>
        <w:numId w:val="3"/>
      </w:numPr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9F1C26"/>
    <w:pPr>
      <w:keepNext/>
      <w:numPr>
        <w:ilvl w:val="2"/>
        <w:numId w:val="3"/>
      </w:numPr>
      <w:outlineLvl w:val="2"/>
    </w:pPr>
    <w:rPr>
      <w:szCs w:val="20"/>
      <w:u w:val="single"/>
    </w:rPr>
  </w:style>
  <w:style w:type="paragraph" w:styleId="Heading4">
    <w:name w:val="heading 4"/>
    <w:basedOn w:val="Normal"/>
    <w:next w:val="Normal"/>
    <w:qFormat/>
    <w:rsid w:val="00B316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501A3"/>
    <w:pPr>
      <w:tabs>
        <w:tab w:val="left" w:pos="1134"/>
        <w:tab w:val="right" w:leader="dot" w:pos="9344"/>
      </w:tabs>
      <w:ind w:left="238"/>
    </w:pPr>
    <w:rPr>
      <w:bCs/>
      <w:noProof/>
    </w:rPr>
  </w:style>
  <w:style w:type="paragraph" w:customStyle="1" w:styleId="StyleHeading414ptNounderline">
    <w:name w:val="Style Heading 4 + 14 pt No underline"/>
    <w:basedOn w:val="Heading4"/>
    <w:rsid w:val="00B316F2"/>
    <w:pPr>
      <w:widowControl w:val="0"/>
      <w:overflowPunct w:val="0"/>
      <w:autoSpaceDE w:val="0"/>
      <w:autoSpaceDN w:val="0"/>
      <w:adjustRightInd w:val="0"/>
      <w:spacing w:before="0" w:after="0"/>
      <w:jc w:val="center"/>
    </w:pPr>
    <w:rPr>
      <w:kern w:val="28"/>
      <w:szCs w:val="20"/>
      <w:lang w:val="en-US"/>
    </w:rPr>
  </w:style>
  <w:style w:type="paragraph" w:customStyle="1" w:styleId="ELSH1">
    <w:name w:val="ELSH1"/>
    <w:basedOn w:val="Normal"/>
    <w:next w:val="Normal"/>
    <w:rsid w:val="009F1C26"/>
    <w:rPr>
      <w:b/>
      <w:u w:val="single"/>
      <w:lang w:val="en-US"/>
    </w:rPr>
  </w:style>
  <w:style w:type="paragraph" w:customStyle="1" w:styleId="ELAim">
    <w:name w:val="ELAim"/>
    <w:basedOn w:val="Normal"/>
    <w:next w:val="Normal"/>
    <w:autoRedefine/>
    <w:rsid w:val="009F1C26"/>
    <w:rPr>
      <w:b/>
      <w:iCs/>
      <w:lang w:val="en-US"/>
    </w:rPr>
  </w:style>
  <w:style w:type="character" w:customStyle="1" w:styleId="Heading3Char">
    <w:name w:val="Heading 3 Char"/>
    <w:basedOn w:val="DefaultParagraphFont"/>
    <w:link w:val="Heading3"/>
    <w:rsid w:val="009F1C26"/>
    <w:rPr>
      <w:sz w:val="24"/>
      <w:u w:val="single"/>
      <w:lang w:val="en-AU" w:eastAsia="en-US" w:bidi="ar-SA"/>
    </w:rPr>
  </w:style>
  <w:style w:type="table" w:styleId="TableGrid">
    <w:name w:val="Table Grid"/>
    <w:basedOn w:val="TableNormal"/>
    <w:rsid w:val="009F1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1468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60"/>
        <w:tab w:val="right" w:pos="9071"/>
      </w:tabs>
      <w:spacing w:before="60" w:after="60"/>
      <w:ind w:left="1077"/>
      <w:jc w:val="center"/>
    </w:pPr>
    <w:rPr>
      <w:rFonts w:ascii="Arial" w:hAnsi="Arial" w:cs="Arial"/>
      <w:b/>
      <w:sz w:val="16"/>
    </w:rPr>
  </w:style>
  <w:style w:type="paragraph" w:styleId="Header">
    <w:name w:val="header"/>
    <w:basedOn w:val="Normal"/>
    <w:link w:val="HeaderChar"/>
    <w:uiPriority w:val="99"/>
    <w:rsid w:val="00764A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64A6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4A67"/>
  </w:style>
  <w:style w:type="paragraph" w:styleId="BalloonText">
    <w:name w:val="Balloon Text"/>
    <w:basedOn w:val="Normal"/>
    <w:semiHidden/>
    <w:rsid w:val="002E06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92507"/>
    <w:rPr>
      <w:color w:val="0000FF"/>
      <w:u w:val="single"/>
    </w:rPr>
  </w:style>
  <w:style w:type="paragraph" w:customStyle="1" w:styleId="ELItalics">
    <w:name w:val="ELItalics"/>
    <w:basedOn w:val="Normal"/>
    <w:rsid w:val="005E3E45"/>
    <w:rPr>
      <w:i/>
      <w:iCs/>
    </w:rPr>
  </w:style>
  <w:style w:type="paragraph" w:customStyle="1" w:styleId="200Forms">
    <w:name w:val="200 Forms"/>
    <w:basedOn w:val="Heading3"/>
    <w:rsid w:val="00DE336C"/>
    <w:pPr>
      <w:numPr>
        <w:numId w:val="22"/>
      </w:numPr>
      <w:jc w:val="center"/>
    </w:pPr>
    <w:rPr>
      <w:b/>
      <w:sz w:val="28"/>
      <w:u w:val="none"/>
    </w:rPr>
  </w:style>
  <w:style w:type="paragraph" w:customStyle="1" w:styleId="100Forms">
    <w:name w:val="100 Forms"/>
    <w:basedOn w:val="200Forms"/>
    <w:rsid w:val="00DE336C"/>
    <w:pPr>
      <w:numPr>
        <w:numId w:val="20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9A7487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8C5690"/>
    <w:rPr>
      <w:sz w:val="24"/>
      <w:szCs w:val="24"/>
      <w:lang w:eastAsia="en-US"/>
    </w:rPr>
  </w:style>
  <w:style w:type="table" w:styleId="TableGridLight">
    <w:name w:val="Grid Table Light"/>
    <w:basedOn w:val="TableNormal"/>
    <w:uiPriority w:val="40"/>
    <w:rsid w:val="008C5690"/>
    <w:rPr>
      <w:rFonts w:ascii="Montserrat" w:eastAsiaTheme="minorEastAsia" w:hAnsi="Montserrat" w:cstheme="minorBidi"/>
      <w:sz w:val="22"/>
      <w:szCs w:val="22"/>
      <w:lang w:val="de-LI" w:eastAsia="zh-C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467C09576714294FCEA775293FFAA" ma:contentTypeVersion="17" ma:contentTypeDescription="Create a new document." ma:contentTypeScope="" ma:versionID="2b3448121252d3ec0e30aa0f3b1bb3ad">
  <xsd:schema xmlns:xsd="http://www.w3.org/2001/XMLSchema" xmlns:xs="http://www.w3.org/2001/XMLSchema" xmlns:p="http://schemas.microsoft.com/office/2006/metadata/properties" xmlns:ns2="eb3e0cb0-a9c7-4a53-a6d8-b860a8b7ef58" xmlns:ns3="96f2644a-cb17-4d02-b9a6-51dad7358d5a" targetNamespace="http://schemas.microsoft.com/office/2006/metadata/properties" ma:root="true" ma:fieldsID="813b136aa54a6e545bad88a8fc8cf6ab" ns2:_="" ns3:_="">
    <xsd:import namespace="eb3e0cb0-a9c7-4a53-a6d8-b860a8b7ef58"/>
    <xsd:import namespace="96f2644a-cb17-4d02-b9a6-51dad7358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e0cb0-a9c7-4a53-a6d8-b860a8b7e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dc3d6c-fb5d-4642-a068-693a82d31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2644a-cb17-4d02-b9a6-51dad7358d5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b6c446-2353-4899-a8fd-b1f2e9d558c8}" ma:internalName="TaxCatchAll" ma:showField="CatchAllData" ma:web="96f2644a-cb17-4d02-b9a6-51dad7358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3e0cb0-a9c7-4a53-a6d8-b860a8b7ef58">
      <Terms xmlns="http://schemas.microsoft.com/office/infopath/2007/PartnerControls"/>
    </lcf76f155ced4ddcb4097134ff3c332f>
    <TaxCatchAll xmlns="96f2644a-cb17-4d02-b9a6-51dad7358d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303A8-CDC2-4361-AF4A-B0A896CEA4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DD000-B245-4785-884E-CAC65EFE5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e0cb0-a9c7-4a53-a6d8-b860a8b7ef58"/>
    <ds:schemaRef ds:uri="96f2644a-cb17-4d02-b9a6-51dad7358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8366FE-D4FD-4EEE-B8CE-FB2F8FE116DE}">
  <ds:schemaRefs>
    <ds:schemaRef ds:uri="http://schemas.microsoft.com/office/2006/metadata/properties"/>
    <ds:schemaRef ds:uri="http://schemas.microsoft.com/office/infopath/2007/PartnerControls"/>
    <ds:schemaRef ds:uri="eb3e0cb0-a9c7-4a53-a6d8-b860a8b7ef58"/>
    <ds:schemaRef ds:uri="96f2644a-cb17-4d02-b9a6-51dad7358d5a"/>
  </ds:schemaRefs>
</ds:datastoreItem>
</file>

<file path=customXml/itemProps4.xml><?xml version="1.0" encoding="utf-8"?>
<ds:datastoreItem xmlns:ds="http://schemas.openxmlformats.org/officeDocument/2006/customXml" ds:itemID="{F6942A3C-72B8-4C34-9751-BA37AC77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Bendigo Senior Secondary College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ICT Resources</dc:creator>
  <cp:lastModifiedBy>DELL</cp:lastModifiedBy>
  <cp:revision>17</cp:revision>
  <cp:lastPrinted>2009-07-03T07:11:00Z</cp:lastPrinted>
  <dcterms:created xsi:type="dcterms:W3CDTF">2023-10-10T23:06:00Z</dcterms:created>
  <dcterms:modified xsi:type="dcterms:W3CDTF">2023-10-15T18:55:00Z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0x010100E9C467C09576714294FCEA775293FFAA</vt:lpwstr>
  </property>
  <property fmtid="{D5CDD505-2E9C-101B-9397-08002B2CF9AE}" pid="3" name="MediaServiceImageTags">
    <vt:lpwstr/>
  </property>
</Properties>
</file>