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BB4774" w:rsidP="00BB4774">
      <w:pPr>
        <w:pStyle w:val="Heading1"/>
      </w:pPr>
      <w:r>
        <w:t>Form</w:t>
      </w:r>
      <w:r w:rsidR="00DF66F8" w:rsidRPr="00DF66F8">
        <w:t>-1</w:t>
      </w:r>
      <w:r>
        <w:t>7</w:t>
      </w:r>
      <w:r w:rsidR="00DF66F8" w:rsidRPr="00DF66F8">
        <w:t xml:space="preserve"> -</w:t>
      </w:r>
      <w:r w:rsidRPr="00BB4774">
        <w:t xml:space="preserve"> Equipment Maintenance Log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2293"/>
        <w:gridCol w:w="5761"/>
        <w:gridCol w:w="2561"/>
        <w:gridCol w:w="2031"/>
      </w:tblGrid>
      <w:tr w:rsidR="00105E67" w:rsidRPr="00105E67" w:rsidTr="002D70D8">
        <w:trPr>
          <w:trHeight w:val="144"/>
        </w:trPr>
        <w:tc>
          <w:tcPr>
            <w:tcW w:w="467" w:type="pct"/>
            <w:tcBorders>
              <w:bottom w:val="single" w:sz="4" w:space="0" w:color="auto"/>
            </w:tcBorders>
            <w:shd w:val="clear" w:color="auto" w:fill="0064AA"/>
            <w:vAlign w:val="center"/>
          </w:tcPr>
          <w:p w:rsidR="00B94B16" w:rsidRPr="00105E67" w:rsidRDefault="00B94B16" w:rsidP="0075734C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05E6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0064AA"/>
            <w:vAlign w:val="center"/>
          </w:tcPr>
          <w:p w:rsidR="00B94B16" w:rsidRPr="00105E67" w:rsidRDefault="00B94B16" w:rsidP="0075734C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105E6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Item of Plant/Equipment</w:t>
            </w:r>
          </w:p>
        </w:tc>
        <w:tc>
          <w:tcPr>
            <w:tcW w:w="2065" w:type="pct"/>
            <w:tcBorders>
              <w:bottom w:val="single" w:sz="4" w:space="0" w:color="auto"/>
            </w:tcBorders>
            <w:shd w:val="clear" w:color="auto" w:fill="0064AA"/>
            <w:vAlign w:val="center"/>
          </w:tcPr>
          <w:p w:rsidR="00B94B16" w:rsidRPr="00105E67" w:rsidRDefault="00B94B16" w:rsidP="0075734C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en-US"/>
              </w:rPr>
            </w:pPr>
            <w:r w:rsidRPr="00105E6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Repairs Carried Out/Parts Used to Fix Fault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0064AA"/>
            <w:vAlign w:val="center"/>
          </w:tcPr>
          <w:p w:rsidR="00B94B16" w:rsidRPr="00105E67" w:rsidRDefault="00B94B16" w:rsidP="0075734C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en-US"/>
              </w:rPr>
            </w:pPr>
            <w:r w:rsidRPr="00105E6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Full Check for Safety Completed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0064AA"/>
            <w:vAlign w:val="center"/>
          </w:tcPr>
          <w:p w:rsidR="00B94B16" w:rsidRPr="00105E67" w:rsidRDefault="00B94B16" w:rsidP="0075734C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05E6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Name/Signature</w:t>
            </w:r>
          </w:p>
        </w:tc>
      </w:tr>
      <w:tr w:rsidR="00105E67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05E67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05E67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05E67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05E67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05E67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05E67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05E67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B94B16" w:rsidRPr="00105E67" w:rsidRDefault="00B94B16" w:rsidP="00191B99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975A90" w:rsidRPr="00105E67" w:rsidTr="002D70D8">
        <w:trPr>
          <w:trHeight w:val="144"/>
        </w:trPr>
        <w:tc>
          <w:tcPr>
            <w:tcW w:w="467" w:type="pct"/>
            <w:tcBorders>
              <w:bottom w:val="single" w:sz="4" w:space="0" w:color="auto"/>
            </w:tcBorders>
            <w:shd w:val="clear" w:color="auto" w:fill="0064AA"/>
            <w:vAlign w:val="center"/>
          </w:tcPr>
          <w:p w:rsidR="00975A90" w:rsidRPr="00105E67" w:rsidRDefault="00975A90" w:rsidP="00132580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05E6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>Date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0064AA"/>
            <w:vAlign w:val="center"/>
          </w:tcPr>
          <w:p w:rsidR="00975A90" w:rsidRPr="00105E67" w:rsidRDefault="00975A90" w:rsidP="0013258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105E6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Item of Plant/Equipment</w:t>
            </w:r>
          </w:p>
        </w:tc>
        <w:tc>
          <w:tcPr>
            <w:tcW w:w="2065" w:type="pct"/>
            <w:tcBorders>
              <w:bottom w:val="single" w:sz="4" w:space="0" w:color="auto"/>
            </w:tcBorders>
            <w:shd w:val="clear" w:color="auto" w:fill="0064AA"/>
            <w:vAlign w:val="center"/>
          </w:tcPr>
          <w:p w:rsidR="00975A90" w:rsidRPr="00105E67" w:rsidRDefault="00975A90" w:rsidP="00132580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en-US"/>
              </w:rPr>
            </w:pPr>
            <w:r w:rsidRPr="00105E6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Repairs Carried Out/Parts Used to Fix Fault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0064AA"/>
            <w:vAlign w:val="center"/>
          </w:tcPr>
          <w:p w:rsidR="00975A90" w:rsidRPr="00105E67" w:rsidRDefault="00975A90" w:rsidP="00132580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en-US"/>
              </w:rPr>
            </w:pPr>
            <w:r w:rsidRPr="00105E6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Full Check for Safety Completed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0064AA"/>
            <w:vAlign w:val="center"/>
          </w:tcPr>
          <w:p w:rsidR="00975A90" w:rsidRPr="00105E67" w:rsidRDefault="00975A90" w:rsidP="00132580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05E6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Name/Signature</w:t>
            </w:r>
          </w:p>
        </w:tc>
      </w:tr>
      <w:tr w:rsidR="00975A90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975A90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975A90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975A90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975A90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975A90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975A90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975A90" w:rsidRPr="00105E67" w:rsidTr="002D70D8">
        <w:trPr>
          <w:trHeight w:val="926"/>
        </w:trPr>
        <w:tc>
          <w:tcPr>
            <w:tcW w:w="467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975A90" w:rsidRPr="00105E67" w:rsidRDefault="00975A90" w:rsidP="0013258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</w:tbl>
    <w:p w:rsidR="00B94B16" w:rsidRPr="00B94B16" w:rsidRDefault="00B94B16" w:rsidP="00B94B16">
      <w:bookmarkStart w:id="0" w:name="_GoBack"/>
      <w:bookmarkEnd w:id="0"/>
    </w:p>
    <w:sectPr w:rsidR="00B94B16" w:rsidRPr="00B94B16" w:rsidSect="00B94B16">
      <w:headerReference w:type="default" r:id="rId8"/>
      <w:footerReference w:type="default" r:id="rId9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34" w:rsidRDefault="00C55634" w:rsidP="007E4F87">
      <w:pPr>
        <w:spacing w:after="0" w:line="240" w:lineRule="auto"/>
      </w:pPr>
      <w:r>
        <w:separator/>
      </w:r>
    </w:p>
  </w:endnote>
  <w:endnote w:type="continuationSeparator" w:id="0">
    <w:p w:rsidR="00C55634" w:rsidRDefault="00C55634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11418"/>
      <w:gridCol w:w="2540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2D70D8" w:rsidRPr="002D70D8">
            <w:rPr>
              <w:bCs/>
              <w:noProof/>
              <w:color w:val="0064AA"/>
              <w:sz w:val="16"/>
              <w:szCs w:val="16"/>
              <w:lang w:val="en-US"/>
            </w:rPr>
            <w:t>2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2D70D8" w:rsidRPr="002D70D8">
            <w:rPr>
              <w:bCs/>
              <w:noProof/>
              <w:color w:val="0064AA"/>
              <w:sz w:val="16"/>
              <w:szCs w:val="16"/>
              <w:lang w:val="en-US"/>
            </w:rPr>
            <w:t>2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34" w:rsidRDefault="00C55634" w:rsidP="007E4F87">
      <w:pPr>
        <w:spacing w:after="0" w:line="240" w:lineRule="auto"/>
      </w:pPr>
      <w:r>
        <w:separator/>
      </w:r>
    </w:p>
  </w:footnote>
  <w:footnote w:type="continuationSeparator" w:id="0">
    <w:p w:rsidR="00C55634" w:rsidRDefault="00C55634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F351C6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1216AF" w:rsidP="001216AF">
          <w:pPr>
            <w:pStyle w:val="Header"/>
          </w:pPr>
          <w:r>
            <w:rPr>
              <w:color w:val="093C61"/>
              <w:sz w:val="16"/>
              <w:szCs w:val="16"/>
            </w:rPr>
            <w:t>Date: September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B94B16">
    <w:pPr>
      <w:pStyle w:val="Header"/>
    </w:pPr>
    <w:r w:rsidRPr="004F5510">
      <w:rPr>
        <w:noProof/>
        <w:color w:val="093C61"/>
      </w:rPr>
      <w:drawing>
        <wp:anchor distT="0" distB="0" distL="114300" distR="114300" simplePos="0" relativeHeight="251658240" behindDoc="0" locked="0" layoutInCell="1" allowOverlap="1" wp14:anchorId="4911A2D3" wp14:editId="44A06719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514985" cy="428625"/>
          <wp:effectExtent l="0" t="0" r="0" b="9525"/>
          <wp:wrapNone/>
          <wp:docPr id="4" name="Picture 4" descr="C:\Users\Public\Documents\doug11\04025 ACWA Logo.rgb.l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blic\Documents\doug11\04025 ACWA Logo.rgb.l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A7D66"/>
    <w:rsid w:val="000B2D64"/>
    <w:rsid w:val="000D3FCF"/>
    <w:rsid w:val="00105E67"/>
    <w:rsid w:val="001216AF"/>
    <w:rsid w:val="00186C70"/>
    <w:rsid w:val="00191B99"/>
    <w:rsid w:val="00197943"/>
    <w:rsid w:val="001C364E"/>
    <w:rsid w:val="001C6FE8"/>
    <w:rsid w:val="00210734"/>
    <w:rsid w:val="002122D9"/>
    <w:rsid w:val="002206C7"/>
    <w:rsid w:val="00237BF6"/>
    <w:rsid w:val="00247B14"/>
    <w:rsid w:val="002625A4"/>
    <w:rsid w:val="00284D32"/>
    <w:rsid w:val="002A1349"/>
    <w:rsid w:val="002B3465"/>
    <w:rsid w:val="002D70D8"/>
    <w:rsid w:val="002F4CA2"/>
    <w:rsid w:val="00344F54"/>
    <w:rsid w:val="003609F4"/>
    <w:rsid w:val="0038224B"/>
    <w:rsid w:val="003E43EF"/>
    <w:rsid w:val="00410362"/>
    <w:rsid w:val="00476AA0"/>
    <w:rsid w:val="00477011"/>
    <w:rsid w:val="004C398C"/>
    <w:rsid w:val="004F5510"/>
    <w:rsid w:val="005035C3"/>
    <w:rsid w:val="005335EB"/>
    <w:rsid w:val="005506FE"/>
    <w:rsid w:val="005E567B"/>
    <w:rsid w:val="00685C9F"/>
    <w:rsid w:val="006874E1"/>
    <w:rsid w:val="006B2A8F"/>
    <w:rsid w:val="006B726E"/>
    <w:rsid w:val="006E1A2C"/>
    <w:rsid w:val="00715915"/>
    <w:rsid w:val="00746D97"/>
    <w:rsid w:val="00747DCC"/>
    <w:rsid w:val="007500CE"/>
    <w:rsid w:val="0075734C"/>
    <w:rsid w:val="00773E2A"/>
    <w:rsid w:val="00773F74"/>
    <w:rsid w:val="00795EB9"/>
    <w:rsid w:val="007D35C5"/>
    <w:rsid w:val="007E4F87"/>
    <w:rsid w:val="00816186"/>
    <w:rsid w:val="00826B22"/>
    <w:rsid w:val="008E4D06"/>
    <w:rsid w:val="00907748"/>
    <w:rsid w:val="00975A90"/>
    <w:rsid w:val="009C0D9A"/>
    <w:rsid w:val="009D4365"/>
    <w:rsid w:val="00A12765"/>
    <w:rsid w:val="00A275B5"/>
    <w:rsid w:val="00A63D44"/>
    <w:rsid w:val="00A858AA"/>
    <w:rsid w:val="00A91399"/>
    <w:rsid w:val="00B03939"/>
    <w:rsid w:val="00B21AD6"/>
    <w:rsid w:val="00B40E60"/>
    <w:rsid w:val="00B636BE"/>
    <w:rsid w:val="00B94B16"/>
    <w:rsid w:val="00BB4774"/>
    <w:rsid w:val="00BB545E"/>
    <w:rsid w:val="00C033DA"/>
    <w:rsid w:val="00C330AC"/>
    <w:rsid w:val="00C54C55"/>
    <w:rsid w:val="00C55634"/>
    <w:rsid w:val="00C655E4"/>
    <w:rsid w:val="00C6790D"/>
    <w:rsid w:val="00C917B1"/>
    <w:rsid w:val="00CB59DA"/>
    <w:rsid w:val="00D36310"/>
    <w:rsid w:val="00D64C1E"/>
    <w:rsid w:val="00D80A5C"/>
    <w:rsid w:val="00DB1AFF"/>
    <w:rsid w:val="00DF4E68"/>
    <w:rsid w:val="00DF66F8"/>
    <w:rsid w:val="00E23CF9"/>
    <w:rsid w:val="00E66226"/>
    <w:rsid w:val="00E804C5"/>
    <w:rsid w:val="00E92F62"/>
    <w:rsid w:val="00EB2847"/>
    <w:rsid w:val="00F005D9"/>
    <w:rsid w:val="00F351C6"/>
    <w:rsid w:val="00F50691"/>
    <w:rsid w:val="00F7008D"/>
    <w:rsid w:val="00F9197A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C5DC32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464-DD38-4B76-ACD2-2A705FF7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2023-10-12T05:14:00Z</cp:lastPrinted>
  <dcterms:created xsi:type="dcterms:W3CDTF">2023-10-15T18:30:00Z</dcterms:created>
  <dcterms:modified xsi:type="dcterms:W3CDTF">2023-10-15T18:34:00Z</dcterms:modified>
</cp:coreProperties>
</file>