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09589" w14:textId="680EA87C" w:rsidR="000C76F1" w:rsidRDefault="000C76F1" w:rsidP="005F060D"/>
    <w:tbl>
      <w:tblPr>
        <w:tblStyle w:val="TableGrid"/>
        <w:tblW w:w="10289" w:type="dxa"/>
        <w:tblInd w:w="-61" w:type="dxa"/>
        <w:tblLook w:val="04A0" w:firstRow="1" w:lastRow="0" w:firstColumn="1" w:lastColumn="0" w:noHBand="0" w:noVBand="1"/>
      </w:tblPr>
      <w:tblGrid>
        <w:gridCol w:w="1615"/>
        <w:gridCol w:w="4253"/>
        <w:gridCol w:w="1559"/>
        <w:gridCol w:w="2862"/>
      </w:tblGrid>
      <w:tr w:rsidR="005F060D" w:rsidRPr="000058F2" w14:paraId="50FA30BA" w14:textId="77777777" w:rsidTr="000F72C9">
        <w:trPr>
          <w:trHeight w:val="544"/>
        </w:trPr>
        <w:tc>
          <w:tcPr>
            <w:tcW w:w="1615" w:type="dxa"/>
            <w:shd w:val="clear" w:color="auto" w:fill="D9D9D9" w:themeFill="background1" w:themeFillShade="D9"/>
            <w:vAlign w:val="center"/>
          </w:tcPr>
          <w:p w14:paraId="4C649ED4" w14:textId="77777777" w:rsidR="005F060D" w:rsidRPr="000058F2" w:rsidRDefault="005F060D" w:rsidP="000F72C9">
            <w:pPr>
              <w:jc w:val="right"/>
              <w:rPr>
                <w:rFonts w:asciiTheme="minorHAnsi" w:eastAsia="Times" w:hAnsiTheme="minorHAnsi" w:cstheme="minorHAnsi"/>
                <w:b/>
                <w:bCs/>
              </w:rPr>
            </w:pPr>
            <w:r>
              <w:rPr>
                <w:rFonts w:asciiTheme="minorHAnsi" w:eastAsia="Times" w:hAnsiTheme="minorHAnsi" w:cstheme="minorHAnsi"/>
                <w:b/>
                <w:bCs/>
                <w:u w:val="dotted"/>
              </w:rPr>
              <w:t>Car Wash</w:t>
            </w:r>
            <w:r w:rsidRPr="000058F2">
              <w:rPr>
                <w:rFonts w:asciiTheme="minorHAnsi" w:eastAsia="Times" w:hAnsiTheme="minorHAnsi" w:cstheme="minorHAnsi"/>
                <w:b/>
                <w:bCs/>
                <w:u w:val="dotted"/>
              </w:rPr>
              <w:t xml:space="preserve"> Name:</w:t>
            </w:r>
          </w:p>
        </w:tc>
        <w:tc>
          <w:tcPr>
            <w:tcW w:w="4253" w:type="dxa"/>
            <w:vAlign w:val="center"/>
          </w:tcPr>
          <w:p w14:paraId="4B2E00BC" w14:textId="77777777" w:rsidR="005F060D" w:rsidRPr="000058F2" w:rsidRDefault="005F060D" w:rsidP="000F72C9">
            <w:pPr>
              <w:rPr>
                <w:rFonts w:asciiTheme="minorHAnsi" w:eastAsia="Times" w:hAnsiTheme="minorHAnsi" w:cstheme="minorHAnsi"/>
              </w:rPr>
            </w:pPr>
          </w:p>
        </w:tc>
        <w:tc>
          <w:tcPr>
            <w:tcW w:w="1559" w:type="dxa"/>
            <w:shd w:val="clear" w:color="auto" w:fill="D9D9D9" w:themeFill="background1" w:themeFillShade="D9"/>
            <w:vAlign w:val="center"/>
          </w:tcPr>
          <w:p w14:paraId="3EDEFE58" w14:textId="77777777" w:rsidR="005F060D" w:rsidRPr="000058F2" w:rsidRDefault="005F060D" w:rsidP="000F72C9">
            <w:pPr>
              <w:jc w:val="right"/>
              <w:rPr>
                <w:rFonts w:asciiTheme="minorHAnsi" w:eastAsia="Times" w:hAnsiTheme="minorHAnsi" w:cstheme="minorHAnsi"/>
                <w:b/>
                <w:bCs/>
              </w:rPr>
            </w:pPr>
            <w:r w:rsidRPr="000058F2">
              <w:rPr>
                <w:rFonts w:asciiTheme="minorHAnsi" w:eastAsia="Times" w:hAnsiTheme="minorHAnsi" w:cstheme="minorHAnsi"/>
                <w:b/>
                <w:bCs/>
              </w:rPr>
              <w:t>Date Prepared:</w:t>
            </w:r>
          </w:p>
        </w:tc>
        <w:tc>
          <w:tcPr>
            <w:tcW w:w="2862" w:type="dxa"/>
            <w:vAlign w:val="center"/>
          </w:tcPr>
          <w:p w14:paraId="0BD04BD7" w14:textId="77777777" w:rsidR="005F060D" w:rsidRPr="000058F2" w:rsidRDefault="005F060D" w:rsidP="000F72C9">
            <w:pPr>
              <w:rPr>
                <w:rFonts w:asciiTheme="minorHAnsi" w:eastAsia="Times" w:hAnsiTheme="minorHAnsi" w:cstheme="minorHAnsi"/>
              </w:rPr>
            </w:pPr>
            <w:r w:rsidRPr="000058F2">
              <w:rPr>
                <w:rFonts w:asciiTheme="minorHAnsi" w:eastAsia="Times" w:hAnsiTheme="minorHAnsi" w:cstheme="minorHAnsi"/>
              </w:rPr>
              <w:t>2</w:t>
            </w:r>
            <w:r>
              <w:rPr>
                <w:rFonts w:asciiTheme="minorHAnsi" w:eastAsia="Times" w:hAnsiTheme="minorHAnsi" w:cstheme="minorHAnsi"/>
              </w:rPr>
              <w:t>8</w:t>
            </w:r>
            <w:r w:rsidRPr="000058F2">
              <w:rPr>
                <w:rFonts w:asciiTheme="minorHAnsi" w:eastAsia="Times" w:hAnsiTheme="minorHAnsi" w:cstheme="minorHAnsi"/>
              </w:rPr>
              <w:t>/09/2020</w:t>
            </w:r>
          </w:p>
        </w:tc>
      </w:tr>
      <w:tr w:rsidR="005F060D" w:rsidRPr="000058F2" w14:paraId="03423B5A" w14:textId="77777777" w:rsidTr="000F72C9">
        <w:trPr>
          <w:trHeight w:val="544"/>
        </w:trPr>
        <w:tc>
          <w:tcPr>
            <w:tcW w:w="1615" w:type="dxa"/>
            <w:shd w:val="clear" w:color="auto" w:fill="D9D9D9" w:themeFill="background1" w:themeFillShade="D9"/>
            <w:vAlign w:val="center"/>
          </w:tcPr>
          <w:p w14:paraId="292C1D33" w14:textId="77777777" w:rsidR="005F060D" w:rsidRPr="000058F2" w:rsidRDefault="005F060D" w:rsidP="000F72C9">
            <w:pPr>
              <w:jc w:val="right"/>
              <w:rPr>
                <w:rFonts w:asciiTheme="minorHAnsi" w:eastAsia="Times" w:hAnsiTheme="minorHAnsi" w:cstheme="minorHAnsi"/>
                <w:b/>
                <w:bCs/>
                <w:u w:val="dotted"/>
              </w:rPr>
            </w:pPr>
            <w:r w:rsidRPr="000058F2">
              <w:rPr>
                <w:rFonts w:asciiTheme="minorHAnsi" w:eastAsia="Times" w:hAnsiTheme="minorHAnsi" w:cstheme="minorHAnsi"/>
                <w:b/>
                <w:bCs/>
                <w:u w:val="dotted"/>
              </w:rPr>
              <w:t>Contact person:</w:t>
            </w:r>
          </w:p>
        </w:tc>
        <w:tc>
          <w:tcPr>
            <w:tcW w:w="4253" w:type="dxa"/>
            <w:vAlign w:val="center"/>
          </w:tcPr>
          <w:p w14:paraId="1C68E7E6" w14:textId="77777777" w:rsidR="005F060D" w:rsidRPr="000058F2" w:rsidRDefault="005F060D" w:rsidP="000F72C9">
            <w:pPr>
              <w:rPr>
                <w:rFonts w:asciiTheme="minorHAnsi" w:eastAsia="Times" w:hAnsiTheme="minorHAnsi" w:cstheme="minorHAnsi"/>
              </w:rPr>
            </w:pPr>
          </w:p>
        </w:tc>
        <w:tc>
          <w:tcPr>
            <w:tcW w:w="1559" w:type="dxa"/>
            <w:shd w:val="clear" w:color="auto" w:fill="D9D9D9" w:themeFill="background1" w:themeFillShade="D9"/>
            <w:vAlign w:val="center"/>
          </w:tcPr>
          <w:p w14:paraId="7F952922" w14:textId="77777777" w:rsidR="005F060D" w:rsidRPr="000058F2" w:rsidRDefault="005F060D" w:rsidP="000F72C9">
            <w:pPr>
              <w:jc w:val="right"/>
              <w:rPr>
                <w:rFonts w:asciiTheme="minorHAnsi" w:eastAsia="Times" w:hAnsiTheme="minorHAnsi" w:cstheme="minorHAnsi"/>
                <w:b/>
                <w:bCs/>
              </w:rPr>
            </w:pPr>
            <w:r w:rsidRPr="000058F2">
              <w:rPr>
                <w:rFonts w:asciiTheme="minorHAnsi" w:eastAsia="Times" w:hAnsiTheme="minorHAnsi" w:cstheme="minorHAnsi"/>
                <w:b/>
                <w:bCs/>
              </w:rPr>
              <w:t>Mobile:</w:t>
            </w:r>
          </w:p>
        </w:tc>
        <w:tc>
          <w:tcPr>
            <w:tcW w:w="2862" w:type="dxa"/>
            <w:vAlign w:val="center"/>
          </w:tcPr>
          <w:p w14:paraId="1858019A" w14:textId="77777777" w:rsidR="005F060D" w:rsidRPr="000058F2" w:rsidRDefault="005F060D" w:rsidP="000F72C9">
            <w:pPr>
              <w:rPr>
                <w:rFonts w:asciiTheme="minorHAnsi" w:eastAsia="Times" w:hAnsiTheme="minorHAnsi" w:cstheme="minorHAnsi"/>
              </w:rPr>
            </w:pPr>
          </w:p>
        </w:tc>
      </w:tr>
    </w:tbl>
    <w:p w14:paraId="1EEBAD56" w14:textId="77777777" w:rsidR="005F060D" w:rsidRPr="000058F2" w:rsidRDefault="005F060D" w:rsidP="005F060D">
      <w:pPr>
        <w:rPr>
          <w:rFonts w:ascii="Arial" w:eastAsia="Times" w:hAnsi="Arial" w:cs="Times New Roman"/>
          <w:color w:val="0072CE"/>
          <w:sz w:val="20"/>
          <w:szCs w:val="20"/>
          <w:u w:val="dotted"/>
          <w:lang w:eastAsia="en-US"/>
        </w:rPr>
      </w:pPr>
    </w:p>
    <w:tbl>
      <w:tblPr>
        <w:tblStyle w:val="TableGrid"/>
        <w:tblW w:w="10270" w:type="dxa"/>
        <w:jc w:val="center"/>
        <w:tblLook w:val="04A0" w:firstRow="1" w:lastRow="0" w:firstColumn="1" w:lastColumn="0" w:noHBand="0" w:noVBand="1"/>
      </w:tblPr>
      <w:tblGrid>
        <w:gridCol w:w="3512"/>
        <w:gridCol w:w="6758"/>
      </w:tblGrid>
      <w:tr w:rsidR="005F060D" w:rsidRPr="000058F2" w14:paraId="392F6614" w14:textId="77777777" w:rsidTr="000F72C9">
        <w:trPr>
          <w:tblHeader/>
          <w:jc w:val="center"/>
        </w:trPr>
        <w:tc>
          <w:tcPr>
            <w:tcW w:w="3512" w:type="dxa"/>
            <w:shd w:val="clear" w:color="auto" w:fill="D9D9D9" w:themeFill="background1" w:themeFillShade="D9"/>
          </w:tcPr>
          <w:p w14:paraId="52657437" w14:textId="77777777" w:rsidR="005F060D" w:rsidRPr="000058F2" w:rsidRDefault="005F060D" w:rsidP="000F72C9">
            <w:pPr>
              <w:spacing w:before="40" w:after="40"/>
              <w:jc w:val="both"/>
              <w:rPr>
                <w:rFonts w:asciiTheme="minorHAnsi" w:hAnsiTheme="minorHAnsi" w:cstheme="minorHAnsi"/>
                <w:b/>
                <w:sz w:val="22"/>
                <w:szCs w:val="22"/>
                <w:lang w:eastAsia="en-US"/>
              </w:rPr>
            </w:pPr>
            <w:r w:rsidRPr="000058F2">
              <w:rPr>
                <w:rFonts w:asciiTheme="minorHAnsi" w:hAnsiTheme="minorHAnsi" w:cstheme="minorHAnsi"/>
                <w:b/>
                <w:sz w:val="22"/>
                <w:szCs w:val="22"/>
                <w:lang w:eastAsia="en-US"/>
              </w:rPr>
              <w:t>Guidance</w:t>
            </w:r>
          </w:p>
        </w:tc>
        <w:tc>
          <w:tcPr>
            <w:tcW w:w="6758" w:type="dxa"/>
            <w:tcBorders>
              <w:right w:val="single" w:sz="4" w:space="0" w:color="auto"/>
            </w:tcBorders>
            <w:shd w:val="clear" w:color="auto" w:fill="D9D9D9" w:themeFill="background1" w:themeFillShade="D9"/>
          </w:tcPr>
          <w:p w14:paraId="192846C3" w14:textId="77777777" w:rsidR="005F060D" w:rsidRPr="000058F2" w:rsidRDefault="005F060D" w:rsidP="000F72C9">
            <w:pPr>
              <w:spacing w:before="40" w:after="40"/>
              <w:jc w:val="both"/>
              <w:rPr>
                <w:rFonts w:asciiTheme="minorHAnsi" w:hAnsiTheme="minorHAnsi" w:cstheme="minorHAnsi"/>
                <w:b/>
                <w:sz w:val="22"/>
                <w:szCs w:val="22"/>
                <w:lang w:eastAsia="en-US"/>
              </w:rPr>
            </w:pPr>
            <w:r w:rsidRPr="000058F2">
              <w:rPr>
                <w:rFonts w:asciiTheme="minorHAnsi" w:hAnsiTheme="minorHAnsi" w:cstheme="minorHAnsi"/>
                <w:b/>
                <w:sz w:val="22"/>
                <w:szCs w:val="22"/>
                <w:lang w:eastAsia="en-US"/>
              </w:rPr>
              <w:t>Action to mitigate the introduction and spread of COVID-19</w:t>
            </w:r>
          </w:p>
        </w:tc>
      </w:tr>
      <w:tr w:rsidR="005F060D" w:rsidRPr="000058F2" w14:paraId="4A4E344E" w14:textId="77777777" w:rsidTr="000F72C9">
        <w:trPr>
          <w:jc w:val="center"/>
        </w:trPr>
        <w:tc>
          <w:tcPr>
            <w:tcW w:w="10270" w:type="dxa"/>
            <w:gridSpan w:val="2"/>
            <w:shd w:val="clear" w:color="auto" w:fill="D9D9D9" w:themeFill="background1" w:themeFillShade="D9"/>
            <w:vAlign w:val="center"/>
          </w:tcPr>
          <w:p w14:paraId="6A6BF2CB" w14:textId="77777777" w:rsidR="005F060D" w:rsidRPr="000058F2" w:rsidRDefault="005F060D" w:rsidP="000F72C9">
            <w:pPr>
              <w:rPr>
                <w:rFonts w:asciiTheme="minorHAnsi" w:eastAsia="Times" w:hAnsiTheme="minorHAnsi" w:cstheme="minorHAnsi"/>
                <w:b/>
                <w:bCs/>
                <w:sz w:val="22"/>
                <w:szCs w:val="22"/>
              </w:rPr>
            </w:pPr>
            <w:r w:rsidRPr="000058F2">
              <w:rPr>
                <w:rFonts w:asciiTheme="minorHAnsi" w:eastAsia="Times" w:hAnsiTheme="minorHAnsi" w:cstheme="minorHAnsi"/>
                <w:b/>
                <w:bCs/>
                <w:sz w:val="22"/>
                <w:szCs w:val="22"/>
              </w:rPr>
              <w:t>Hygiene</w:t>
            </w:r>
          </w:p>
        </w:tc>
      </w:tr>
      <w:tr w:rsidR="005F060D" w:rsidRPr="000058F2" w14:paraId="51D181EC" w14:textId="77777777" w:rsidTr="000F72C9">
        <w:trPr>
          <w:trHeight w:val="1562"/>
          <w:jc w:val="center"/>
        </w:trPr>
        <w:tc>
          <w:tcPr>
            <w:tcW w:w="3512" w:type="dxa"/>
            <w:vAlign w:val="center"/>
          </w:tcPr>
          <w:p w14:paraId="35397704" w14:textId="77777777" w:rsidR="005F060D" w:rsidRPr="000058F2" w:rsidRDefault="005F060D" w:rsidP="000F72C9">
            <w:pPr>
              <w:numPr>
                <w:ilvl w:val="3"/>
                <w:numId w:val="0"/>
              </w:numPr>
              <w:tabs>
                <w:tab w:val="num" w:pos="0"/>
              </w:tabs>
              <w:outlineLvl w:val="3"/>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 xml:space="preserve">Provide and promote hand sanitiser stations for use and ensure adequate supplies of hand soap and paper towels are available for staff. </w:t>
            </w:r>
          </w:p>
        </w:tc>
        <w:tc>
          <w:tcPr>
            <w:tcW w:w="6758" w:type="dxa"/>
            <w:vAlign w:val="center"/>
          </w:tcPr>
          <w:p w14:paraId="7897B6C2" w14:textId="77777777" w:rsidR="005F060D" w:rsidRPr="000058F2" w:rsidRDefault="005F060D" w:rsidP="005F060D">
            <w:pPr>
              <w:numPr>
                <w:ilvl w:val="0"/>
                <w:numId w:val="4"/>
              </w:numPr>
              <w:ind w:left="306" w:hanging="308"/>
              <w:contextualSpacing/>
              <w:rPr>
                <w:rFonts w:asciiTheme="minorHAnsi" w:hAnsiTheme="minorHAnsi" w:cstheme="minorHAnsi"/>
                <w:lang w:eastAsia="en-US"/>
              </w:rPr>
            </w:pPr>
            <w:r w:rsidRPr="000058F2">
              <w:rPr>
                <w:rFonts w:asciiTheme="minorHAnsi" w:hAnsiTheme="minorHAnsi" w:cstheme="minorHAnsi"/>
                <w:lang w:eastAsia="en-US"/>
              </w:rPr>
              <w:t xml:space="preserve">Provide hand sanitiser in the </w:t>
            </w:r>
            <w:r>
              <w:rPr>
                <w:rFonts w:asciiTheme="minorHAnsi" w:hAnsiTheme="minorHAnsi" w:cstheme="minorHAnsi"/>
                <w:lang w:eastAsia="en-US"/>
              </w:rPr>
              <w:t xml:space="preserve">storeroom/plant room/office </w:t>
            </w:r>
            <w:r w:rsidRPr="000058F2">
              <w:rPr>
                <w:rFonts w:asciiTheme="minorHAnsi" w:hAnsiTheme="minorHAnsi" w:cstheme="minorHAnsi"/>
                <w:lang w:eastAsia="en-US"/>
              </w:rPr>
              <w:t>to be used by workers as required</w:t>
            </w:r>
          </w:p>
          <w:p w14:paraId="6F4B164D" w14:textId="77777777" w:rsidR="005F060D" w:rsidRPr="000058F2" w:rsidRDefault="005F060D" w:rsidP="005F060D">
            <w:pPr>
              <w:numPr>
                <w:ilvl w:val="0"/>
                <w:numId w:val="4"/>
              </w:numPr>
              <w:autoSpaceDE w:val="0"/>
              <w:autoSpaceDN w:val="0"/>
              <w:adjustRightInd w:val="0"/>
              <w:ind w:left="292" w:hanging="288"/>
              <w:contextualSpacing/>
              <w:rPr>
                <w:rFonts w:asciiTheme="minorHAnsi" w:eastAsia="Times" w:hAnsiTheme="minorHAnsi" w:cstheme="minorHAnsi"/>
              </w:rPr>
            </w:pPr>
            <w:r w:rsidRPr="000058F2">
              <w:rPr>
                <w:rFonts w:asciiTheme="minorHAnsi" w:eastAsia="Times" w:hAnsiTheme="minorHAnsi" w:cstheme="minorHAnsi"/>
              </w:rPr>
              <w:t>Soap and paper towel will be provided for proper washing and drying of hands</w:t>
            </w:r>
          </w:p>
          <w:p w14:paraId="2EA3827B" w14:textId="77777777" w:rsidR="005F060D" w:rsidRPr="000058F2" w:rsidRDefault="005F060D" w:rsidP="005F060D">
            <w:pPr>
              <w:numPr>
                <w:ilvl w:val="0"/>
                <w:numId w:val="4"/>
              </w:numPr>
              <w:ind w:left="292" w:hanging="288"/>
              <w:contextualSpacing/>
              <w:rPr>
                <w:rFonts w:asciiTheme="minorHAnsi" w:hAnsiTheme="minorHAnsi" w:cstheme="minorHAnsi"/>
                <w:lang w:eastAsia="en-US"/>
              </w:rPr>
            </w:pPr>
            <w:r w:rsidRPr="000058F2">
              <w:rPr>
                <w:rFonts w:asciiTheme="minorHAnsi" w:hAnsiTheme="minorHAnsi" w:cstheme="minorHAnsi"/>
                <w:lang w:eastAsia="en-US"/>
              </w:rPr>
              <w:t>Workers to alert management or responsible person when cleaning and sanitising supplies are getting low. Regular checks of supplies will be done.</w:t>
            </w:r>
          </w:p>
        </w:tc>
      </w:tr>
      <w:tr w:rsidR="005F060D" w:rsidRPr="000058F2" w14:paraId="269FED04" w14:textId="77777777" w:rsidTr="000F72C9">
        <w:trPr>
          <w:jc w:val="center"/>
        </w:trPr>
        <w:tc>
          <w:tcPr>
            <w:tcW w:w="3512" w:type="dxa"/>
            <w:vAlign w:val="center"/>
          </w:tcPr>
          <w:p w14:paraId="6D722162" w14:textId="77777777" w:rsidR="005F060D" w:rsidRPr="000058F2" w:rsidRDefault="005F060D" w:rsidP="000F72C9">
            <w:pPr>
              <w:numPr>
                <w:ilvl w:val="3"/>
                <w:numId w:val="0"/>
              </w:numPr>
              <w:tabs>
                <w:tab w:val="num" w:pos="0"/>
              </w:tabs>
              <w:outlineLvl w:val="3"/>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 xml:space="preserve">Where possible: enhance airflow by opening windows and adjusting air conditioning. </w:t>
            </w:r>
          </w:p>
        </w:tc>
        <w:tc>
          <w:tcPr>
            <w:tcW w:w="6758" w:type="dxa"/>
            <w:vAlign w:val="center"/>
          </w:tcPr>
          <w:p w14:paraId="4E77A6F5" w14:textId="77777777" w:rsidR="005F060D" w:rsidRPr="000058F2" w:rsidRDefault="005F060D" w:rsidP="005F060D">
            <w:pPr>
              <w:numPr>
                <w:ilvl w:val="0"/>
                <w:numId w:val="3"/>
              </w:numPr>
              <w:autoSpaceDE w:val="0"/>
              <w:autoSpaceDN w:val="0"/>
              <w:adjustRightInd w:val="0"/>
              <w:ind w:left="292" w:hanging="288"/>
              <w:contextualSpacing/>
              <w:rPr>
                <w:rFonts w:asciiTheme="minorHAnsi" w:hAnsiTheme="minorHAnsi" w:cstheme="minorHAnsi"/>
                <w:lang w:eastAsia="en-US"/>
              </w:rPr>
            </w:pPr>
            <w:r w:rsidRPr="000058F2">
              <w:rPr>
                <w:rFonts w:asciiTheme="minorHAnsi" w:hAnsiTheme="minorHAnsi" w:cstheme="minorHAnsi"/>
                <w:lang w:eastAsia="en-US"/>
              </w:rPr>
              <w:t xml:space="preserve">Leave doors to </w:t>
            </w:r>
            <w:r>
              <w:rPr>
                <w:rFonts w:asciiTheme="minorHAnsi" w:hAnsiTheme="minorHAnsi" w:cstheme="minorHAnsi"/>
                <w:lang w:eastAsia="en-US"/>
              </w:rPr>
              <w:t>rooms</w:t>
            </w:r>
            <w:r w:rsidRPr="000058F2">
              <w:rPr>
                <w:rFonts w:asciiTheme="minorHAnsi" w:hAnsiTheme="minorHAnsi" w:cstheme="minorHAnsi"/>
                <w:lang w:eastAsia="en-US"/>
              </w:rPr>
              <w:t xml:space="preserve"> open to provide ventilation</w:t>
            </w:r>
            <w:r>
              <w:rPr>
                <w:rFonts w:asciiTheme="minorHAnsi" w:hAnsiTheme="minorHAnsi" w:cstheme="minorHAnsi"/>
                <w:lang w:eastAsia="en-US"/>
              </w:rPr>
              <w:t xml:space="preserve"> when working inside</w:t>
            </w:r>
          </w:p>
          <w:p w14:paraId="5F4CF6AB" w14:textId="77777777" w:rsidR="005F060D" w:rsidRPr="000058F2" w:rsidRDefault="005F060D" w:rsidP="005F060D">
            <w:pPr>
              <w:numPr>
                <w:ilvl w:val="0"/>
                <w:numId w:val="3"/>
              </w:numPr>
              <w:autoSpaceDE w:val="0"/>
              <w:autoSpaceDN w:val="0"/>
              <w:adjustRightInd w:val="0"/>
              <w:ind w:left="292" w:hanging="288"/>
              <w:contextualSpacing/>
              <w:rPr>
                <w:rFonts w:asciiTheme="minorHAnsi" w:hAnsiTheme="minorHAnsi" w:cstheme="minorHAnsi"/>
                <w:lang w:eastAsia="en-US"/>
              </w:rPr>
            </w:pPr>
            <w:r w:rsidRPr="000058F2">
              <w:rPr>
                <w:rFonts w:asciiTheme="minorHAnsi" w:hAnsiTheme="minorHAnsi" w:cstheme="minorHAnsi"/>
                <w:lang w:eastAsia="en-US"/>
              </w:rPr>
              <w:t>Vehicle air-conditioning should be set to fresh air or open window</w:t>
            </w:r>
            <w:r>
              <w:rPr>
                <w:rFonts w:asciiTheme="minorHAnsi" w:hAnsiTheme="minorHAnsi" w:cstheme="minorHAnsi"/>
                <w:lang w:eastAsia="en-US"/>
              </w:rPr>
              <w:t xml:space="preserve"> if travelling with other people</w:t>
            </w:r>
            <w:r w:rsidRPr="000058F2">
              <w:rPr>
                <w:rFonts w:asciiTheme="minorHAnsi" w:hAnsiTheme="minorHAnsi" w:cstheme="minorHAnsi"/>
                <w:lang w:eastAsia="en-US"/>
              </w:rPr>
              <w:t xml:space="preserve">  </w:t>
            </w:r>
          </w:p>
        </w:tc>
      </w:tr>
      <w:tr w:rsidR="005F060D" w:rsidRPr="000058F2" w14:paraId="3962FC75" w14:textId="77777777" w:rsidTr="000F72C9">
        <w:trPr>
          <w:jc w:val="center"/>
        </w:trPr>
        <w:tc>
          <w:tcPr>
            <w:tcW w:w="3512" w:type="dxa"/>
            <w:vAlign w:val="center"/>
          </w:tcPr>
          <w:p w14:paraId="605485B2" w14:textId="77777777" w:rsidR="005F060D" w:rsidRPr="000058F2" w:rsidRDefault="005F060D" w:rsidP="000F72C9">
            <w:pPr>
              <w:numPr>
                <w:ilvl w:val="3"/>
                <w:numId w:val="0"/>
              </w:numPr>
              <w:tabs>
                <w:tab w:val="num" w:pos="0"/>
              </w:tabs>
              <w:outlineLvl w:val="3"/>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 xml:space="preserve">In areas or workplaces where it is required, ensure all staff wear a face covering and/or required PPE, unless a lawful exception applies. Ensure adequate face coverings and PPE are available to staff that do not have their own. </w:t>
            </w:r>
          </w:p>
        </w:tc>
        <w:tc>
          <w:tcPr>
            <w:tcW w:w="6758" w:type="dxa"/>
            <w:vAlign w:val="center"/>
          </w:tcPr>
          <w:p w14:paraId="2599F64D" w14:textId="77777777" w:rsidR="005F060D" w:rsidRDefault="005F060D" w:rsidP="005F060D">
            <w:pPr>
              <w:numPr>
                <w:ilvl w:val="0"/>
                <w:numId w:val="4"/>
              </w:numPr>
              <w:autoSpaceDE w:val="0"/>
              <w:autoSpaceDN w:val="0"/>
              <w:adjustRightInd w:val="0"/>
              <w:ind w:left="292" w:hanging="288"/>
              <w:contextualSpacing/>
              <w:rPr>
                <w:rFonts w:asciiTheme="minorHAnsi" w:eastAsia="Times" w:hAnsiTheme="minorHAnsi" w:cstheme="minorHAnsi"/>
              </w:rPr>
            </w:pPr>
            <w:r w:rsidRPr="000058F2">
              <w:rPr>
                <w:rFonts w:asciiTheme="minorHAnsi" w:eastAsia="Times" w:hAnsiTheme="minorHAnsi" w:cstheme="minorHAnsi"/>
              </w:rPr>
              <w:t xml:space="preserve">Workers to wear protective masks when at work. </w:t>
            </w:r>
          </w:p>
          <w:p w14:paraId="1E8AAC62" w14:textId="77777777" w:rsidR="005F060D" w:rsidRPr="000058F2" w:rsidRDefault="005F060D" w:rsidP="005F060D">
            <w:pPr>
              <w:numPr>
                <w:ilvl w:val="0"/>
                <w:numId w:val="4"/>
              </w:numPr>
              <w:autoSpaceDE w:val="0"/>
              <w:autoSpaceDN w:val="0"/>
              <w:adjustRightInd w:val="0"/>
              <w:ind w:left="292" w:hanging="288"/>
              <w:contextualSpacing/>
              <w:rPr>
                <w:rFonts w:asciiTheme="minorHAnsi" w:eastAsia="Times" w:hAnsiTheme="minorHAnsi" w:cstheme="minorHAnsi"/>
              </w:rPr>
            </w:pPr>
            <w:r w:rsidRPr="000058F2">
              <w:rPr>
                <w:rFonts w:asciiTheme="minorHAnsi" w:eastAsia="Times" w:hAnsiTheme="minorHAnsi" w:cstheme="minorHAnsi"/>
              </w:rPr>
              <w:t>Follow Government directions on wearing masks outside of the home.</w:t>
            </w:r>
          </w:p>
          <w:p w14:paraId="4903FF39" w14:textId="77777777" w:rsidR="005F060D" w:rsidRPr="000058F2" w:rsidRDefault="005F060D" w:rsidP="005F060D">
            <w:pPr>
              <w:numPr>
                <w:ilvl w:val="0"/>
                <w:numId w:val="4"/>
              </w:numPr>
              <w:autoSpaceDE w:val="0"/>
              <w:autoSpaceDN w:val="0"/>
              <w:adjustRightInd w:val="0"/>
              <w:ind w:left="292" w:hanging="288"/>
              <w:contextualSpacing/>
              <w:rPr>
                <w:rFonts w:asciiTheme="minorHAnsi" w:eastAsia="Times" w:hAnsiTheme="minorHAnsi" w:cstheme="minorHAnsi"/>
              </w:rPr>
            </w:pPr>
            <w:r w:rsidRPr="000058F2">
              <w:rPr>
                <w:rFonts w:asciiTheme="minorHAnsi" w:eastAsia="Times" w:hAnsiTheme="minorHAnsi" w:cstheme="minorHAnsi"/>
              </w:rPr>
              <w:t>Workers will be provided with reusable face masks</w:t>
            </w:r>
          </w:p>
        </w:tc>
      </w:tr>
      <w:tr w:rsidR="005F060D" w:rsidRPr="000058F2" w14:paraId="06FEE105" w14:textId="77777777" w:rsidTr="000F72C9">
        <w:trPr>
          <w:trHeight w:val="5759"/>
          <w:jc w:val="center"/>
        </w:trPr>
        <w:tc>
          <w:tcPr>
            <w:tcW w:w="3512" w:type="dxa"/>
            <w:vAlign w:val="center"/>
          </w:tcPr>
          <w:p w14:paraId="257BEAAC" w14:textId="77777777" w:rsidR="005F060D" w:rsidRPr="000058F2" w:rsidRDefault="005F060D" w:rsidP="000F72C9">
            <w:pPr>
              <w:numPr>
                <w:ilvl w:val="3"/>
                <w:numId w:val="0"/>
              </w:numPr>
              <w:tabs>
                <w:tab w:val="num" w:pos="0"/>
              </w:tabs>
              <w:spacing w:after="120"/>
              <w:outlineLvl w:val="3"/>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Provide training to staff on the correct use and disposal of face coverings and PPE, and on good hygiene practices and slowing the spread of coronavirus (COVID-19).</w:t>
            </w:r>
          </w:p>
        </w:tc>
        <w:tc>
          <w:tcPr>
            <w:tcW w:w="6758" w:type="dxa"/>
            <w:vAlign w:val="center"/>
          </w:tcPr>
          <w:p w14:paraId="1DE69DFB" w14:textId="77777777" w:rsidR="005F060D" w:rsidRPr="000058F2" w:rsidRDefault="005F060D" w:rsidP="005F060D">
            <w:pPr>
              <w:numPr>
                <w:ilvl w:val="0"/>
                <w:numId w:val="7"/>
              </w:numPr>
              <w:autoSpaceDE w:val="0"/>
              <w:autoSpaceDN w:val="0"/>
              <w:adjustRightInd w:val="0"/>
              <w:contextualSpacing/>
              <w:rPr>
                <w:rFonts w:asciiTheme="minorHAnsi" w:eastAsia="Times" w:hAnsiTheme="minorHAnsi" w:cstheme="minorHAnsi"/>
              </w:rPr>
            </w:pPr>
            <w:r w:rsidRPr="000058F2">
              <w:rPr>
                <w:rFonts w:asciiTheme="minorHAnsi" w:eastAsia="Times" w:hAnsiTheme="minorHAnsi" w:cstheme="minorHAnsi"/>
              </w:rPr>
              <w:t>Post signage with information on social distancing, handwashing, good hygiene</w:t>
            </w:r>
          </w:p>
          <w:p w14:paraId="33476354" w14:textId="77777777" w:rsidR="005F060D" w:rsidRPr="000058F2" w:rsidRDefault="005F060D" w:rsidP="005F060D">
            <w:pPr>
              <w:numPr>
                <w:ilvl w:val="0"/>
                <w:numId w:val="7"/>
              </w:numPr>
              <w:autoSpaceDE w:val="0"/>
              <w:autoSpaceDN w:val="0"/>
              <w:adjustRightInd w:val="0"/>
              <w:contextualSpacing/>
              <w:rPr>
                <w:rFonts w:asciiTheme="minorHAnsi" w:eastAsia="Times" w:hAnsiTheme="minorHAnsi" w:cstheme="minorHAnsi"/>
              </w:rPr>
            </w:pPr>
            <w:r w:rsidRPr="000058F2">
              <w:rPr>
                <w:rFonts w:asciiTheme="minorHAnsi" w:eastAsia="Times" w:hAnsiTheme="minorHAnsi" w:cstheme="minorHAnsi"/>
              </w:rPr>
              <w:t>Post signage on how to wear and dispose of a face mask</w:t>
            </w:r>
          </w:p>
          <w:p w14:paraId="54BA4962" w14:textId="77777777" w:rsidR="005F060D" w:rsidRPr="000058F2" w:rsidRDefault="005F060D" w:rsidP="005F060D">
            <w:pPr>
              <w:numPr>
                <w:ilvl w:val="0"/>
                <w:numId w:val="7"/>
              </w:numPr>
              <w:autoSpaceDE w:val="0"/>
              <w:autoSpaceDN w:val="0"/>
              <w:adjustRightInd w:val="0"/>
              <w:contextualSpacing/>
              <w:rPr>
                <w:rFonts w:asciiTheme="minorHAnsi" w:eastAsia="Times" w:hAnsiTheme="minorHAnsi" w:cstheme="minorHAnsi"/>
              </w:rPr>
            </w:pPr>
            <w:r w:rsidRPr="000058F2">
              <w:rPr>
                <w:rFonts w:asciiTheme="minorHAnsi" w:eastAsia="Times" w:hAnsiTheme="minorHAnsi" w:cstheme="minorHAnsi"/>
              </w:rPr>
              <w:t>Provide bins for safe disposal of face masks and other contaminated material and empty regularly.</w:t>
            </w:r>
          </w:p>
          <w:p w14:paraId="099E1377" w14:textId="77777777" w:rsidR="005F060D" w:rsidRPr="000058F2" w:rsidRDefault="005F060D" w:rsidP="005F060D">
            <w:pPr>
              <w:numPr>
                <w:ilvl w:val="0"/>
                <w:numId w:val="7"/>
              </w:numPr>
              <w:autoSpaceDE w:val="0"/>
              <w:autoSpaceDN w:val="0"/>
              <w:adjustRightInd w:val="0"/>
              <w:contextualSpacing/>
              <w:rPr>
                <w:rFonts w:asciiTheme="minorHAnsi" w:eastAsia="Times" w:hAnsiTheme="minorHAnsi" w:cstheme="minorHAnsi"/>
              </w:rPr>
            </w:pPr>
            <w:r w:rsidRPr="000058F2">
              <w:rPr>
                <w:rFonts w:asciiTheme="minorHAnsi" w:eastAsia="Times" w:hAnsiTheme="minorHAnsi" w:cstheme="minorHAnsi"/>
              </w:rPr>
              <w:t xml:space="preserve">Include correct use (and disposal) of face masks, social </w:t>
            </w:r>
            <w:proofErr w:type="gramStart"/>
            <w:r w:rsidRPr="000058F2">
              <w:rPr>
                <w:rFonts w:asciiTheme="minorHAnsi" w:eastAsia="Times" w:hAnsiTheme="minorHAnsi" w:cstheme="minorHAnsi"/>
              </w:rPr>
              <w:t>distancing</w:t>
            </w:r>
            <w:proofErr w:type="gramEnd"/>
            <w:r w:rsidRPr="000058F2">
              <w:rPr>
                <w:rFonts w:asciiTheme="minorHAnsi" w:eastAsia="Times" w:hAnsiTheme="minorHAnsi" w:cstheme="minorHAnsi"/>
              </w:rPr>
              <w:t xml:space="preserve"> and good hygiene practices in meetings. This will include:</w:t>
            </w:r>
          </w:p>
          <w:p w14:paraId="105D6E10" w14:textId="77777777" w:rsidR="005F060D" w:rsidRPr="000058F2" w:rsidRDefault="005F060D" w:rsidP="005F060D">
            <w:pPr>
              <w:numPr>
                <w:ilvl w:val="0"/>
                <w:numId w:val="6"/>
              </w:numPr>
              <w:shd w:val="clear" w:color="auto" w:fill="FFFFFF"/>
              <w:contextualSpacing/>
              <w:textAlignment w:val="baseline"/>
              <w:rPr>
                <w:rFonts w:asciiTheme="minorHAnsi" w:hAnsiTheme="minorHAnsi" w:cstheme="minorHAnsi"/>
                <w:lang w:eastAsia="en-US"/>
              </w:rPr>
            </w:pPr>
            <w:r w:rsidRPr="000058F2">
              <w:rPr>
                <w:rFonts w:asciiTheme="minorHAnsi" w:hAnsiTheme="minorHAnsi" w:cstheme="minorHAnsi"/>
                <w:lang w:eastAsia="en-US"/>
              </w:rPr>
              <w:t>cough/sneeze into your sleeve, preferably into your elbow. If you use a tissue, discard it properly and clean/sanitize your hands immediately</w:t>
            </w:r>
          </w:p>
          <w:p w14:paraId="6B540745" w14:textId="77777777" w:rsidR="005F060D" w:rsidRPr="000058F2" w:rsidRDefault="005F060D" w:rsidP="005F060D">
            <w:pPr>
              <w:numPr>
                <w:ilvl w:val="0"/>
                <w:numId w:val="6"/>
              </w:numPr>
              <w:shd w:val="clear" w:color="auto" w:fill="FFFFFF"/>
              <w:contextualSpacing/>
              <w:textAlignment w:val="baseline"/>
              <w:rPr>
                <w:rFonts w:asciiTheme="minorHAnsi" w:hAnsiTheme="minorHAnsi" w:cstheme="minorHAnsi"/>
                <w:lang w:eastAsia="en-US"/>
              </w:rPr>
            </w:pPr>
            <w:r w:rsidRPr="000058F2">
              <w:rPr>
                <w:rFonts w:asciiTheme="minorHAnsi" w:hAnsiTheme="minorHAnsi" w:cstheme="minorHAnsi"/>
                <w:lang w:eastAsia="en-US"/>
              </w:rPr>
              <w:t>avoid touching your face, particularly eyes, nose, and mouth with your hands to prevent from getting infected.</w:t>
            </w:r>
          </w:p>
          <w:p w14:paraId="11A7C965" w14:textId="77777777" w:rsidR="005F060D" w:rsidRPr="000058F2" w:rsidRDefault="005F060D" w:rsidP="005F060D">
            <w:pPr>
              <w:numPr>
                <w:ilvl w:val="0"/>
                <w:numId w:val="6"/>
              </w:numPr>
              <w:shd w:val="clear" w:color="auto" w:fill="FFFFFF"/>
              <w:contextualSpacing/>
              <w:textAlignment w:val="baseline"/>
              <w:rPr>
                <w:rFonts w:asciiTheme="minorHAnsi" w:hAnsiTheme="minorHAnsi" w:cstheme="minorHAnsi"/>
                <w:lang w:eastAsia="en-US"/>
              </w:rPr>
            </w:pPr>
            <w:r w:rsidRPr="000058F2">
              <w:rPr>
                <w:rFonts w:asciiTheme="minorHAnsi" w:hAnsiTheme="minorHAnsi" w:cstheme="minorHAnsi"/>
                <w:lang w:eastAsia="en-US"/>
              </w:rPr>
              <w:t>if you find yourself coughing/sneezing on a regular basis, avoid close physical contact with your co-workers and take extra precautionary measures (such as requesting sick leave).</w:t>
            </w:r>
          </w:p>
          <w:p w14:paraId="6CE5EDBF" w14:textId="77777777" w:rsidR="005F060D" w:rsidRPr="000058F2" w:rsidRDefault="005F060D" w:rsidP="005F060D">
            <w:pPr>
              <w:numPr>
                <w:ilvl w:val="0"/>
                <w:numId w:val="6"/>
              </w:numPr>
              <w:shd w:val="clear" w:color="auto" w:fill="FFFFFF"/>
              <w:contextualSpacing/>
              <w:textAlignment w:val="baseline"/>
              <w:rPr>
                <w:rFonts w:asciiTheme="minorHAnsi" w:hAnsiTheme="minorHAnsi" w:cstheme="minorHAnsi"/>
                <w:lang w:eastAsia="en-US"/>
              </w:rPr>
            </w:pPr>
            <w:r w:rsidRPr="000058F2">
              <w:rPr>
                <w:rFonts w:asciiTheme="minorHAnsi" w:hAnsiTheme="minorHAnsi" w:cstheme="minorHAnsi"/>
                <w:lang w:eastAsia="en-US"/>
              </w:rPr>
              <w:t>dispose of tissues and cigarette butts hygienically e.g. in closed bins </w:t>
            </w:r>
          </w:p>
          <w:p w14:paraId="4BDEB238" w14:textId="77777777" w:rsidR="005F060D" w:rsidRPr="000058F2" w:rsidRDefault="005F060D" w:rsidP="005F060D">
            <w:pPr>
              <w:numPr>
                <w:ilvl w:val="0"/>
                <w:numId w:val="6"/>
              </w:numPr>
              <w:shd w:val="clear" w:color="auto" w:fill="FFFFFF"/>
              <w:contextualSpacing/>
              <w:textAlignment w:val="baseline"/>
              <w:rPr>
                <w:rFonts w:asciiTheme="minorHAnsi" w:hAnsiTheme="minorHAnsi" w:cstheme="minorHAnsi"/>
                <w:lang w:eastAsia="en-US"/>
              </w:rPr>
            </w:pPr>
            <w:r w:rsidRPr="000058F2">
              <w:rPr>
                <w:rFonts w:asciiTheme="minorHAnsi" w:hAnsiTheme="minorHAnsi" w:cstheme="minorHAnsi"/>
                <w:lang w:eastAsia="en-US"/>
              </w:rPr>
              <w:t>wash your hands before and after smoking a cigarette  </w:t>
            </w:r>
          </w:p>
          <w:p w14:paraId="3967F5AC" w14:textId="77777777" w:rsidR="005F060D" w:rsidRPr="000058F2" w:rsidRDefault="005F060D" w:rsidP="005F060D">
            <w:pPr>
              <w:numPr>
                <w:ilvl w:val="0"/>
                <w:numId w:val="6"/>
              </w:numPr>
              <w:shd w:val="clear" w:color="auto" w:fill="FFFFFF"/>
              <w:contextualSpacing/>
              <w:textAlignment w:val="baseline"/>
              <w:rPr>
                <w:rFonts w:asciiTheme="minorHAnsi" w:hAnsiTheme="minorHAnsi" w:cstheme="minorHAnsi"/>
                <w:lang w:eastAsia="en-US"/>
              </w:rPr>
            </w:pPr>
            <w:r w:rsidRPr="000058F2">
              <w:rPr>
                <w:rFonts w:asciiTheme="minorHAnsi" w:hAnsiTheme="minorHAnsi" w:cstheme="minorHAnsi"/>
                <w:lang w:eastAsia="en-US"/>
              </w:rPr>
              <w:t>clean and disinfect shared equipment after use </w:t>
            </w:r>
          </w:p>
          <w:p w14:paraId="64488D77" w14:textId="77777777" w:rsidR="005F060D" w:rsidRPr="000058F2" w:rsidRDefault="005F060D" w:rsidP="005F060D">
            <w:pPr>
              <w:numPr>
                <w:ilvl w:val="0"/>
                <w:numId w:val="6"/>
              </w:numPr>
              <w:shd w:val="clear" w:color="auto" w:fill="FFFFFF"/>
              <w:contextualSpacing/>
              <w:textAlignment w:val="baseline"/>
              <w:rPr>
                <w:rFonts w:asciiTheme="minorHAnsi" w:hAnsiTheme="minorHAnsi" w:cstheme="minorHAnsi"/>
                <w:lang w:eastAsia="en-US"/>
              </w:rPr>
            </w:pPr>
            <w:r w:rsidRPr="000058F2">
              <w:rPr>
                <w:rFonts w:asciiTheme="minorHAnsi" w:hAnsiTheme="minorHAnsi" w:cstheme="minorHAnsi"/>
                <w:lang w:eastAsia="en-US"/>
              </w:rPr>
              <w:t>have no intentional physical contact, for example, shaking hands and patting backs. Ensure you follow etiquette guidelines for coughing, sneezing, etc.</w:t>
            </w:r>
          </w:p>
          <w:p w14:paraId="4E680118" w14:textId="77777777" w:rsidR="005F060D" w:rsidRPr="000058F2" w:rsidRDefault="005F060D" w:rsidP="005F060D">
            <w:pPr>
              <w:numPr>
                <w:ilvl w:val="0"/>
                <w:numId w:val="6"/>
              </w:numPr>
              <w:shd w:val="clear" w:color="auto" w:fill="FFFFFF"/>
              <w:contextualSpacing/>
              <w:textAlignment w:val="baseline"/>
              <w:rPr>
                <w:rFonts w:asciiTheme="minorHAnsi" w:hAnsiTheme="minorHAnsi" w:cstheme="minorHAnsi"/>
                <w:lang w:eastAsia="en-US"/>
              </w:rPr>
            </w:pPr>
            <w:r w:rsidRPr="000058F2">
              <w:rPr>
                <w:rFonts w:asciiTheme="minorHAnsi" w:hAnsiTheme="minorHAnsi" w:cstheme="minorHAnsi"/>
                <w:lang w:eastAsia="en-US"/>
              </w:rPr>
              <w:t>social distancing, 1.5m at meetings to be held in open space or spaces large enough to allow for the number of attendees (4m</w:t>
            </w:r>
            <w:r w:rsidRPr="000058F2">
              <w:rPr>
                <w:rFonts w:asciiTheme="minorHAnsi" w:hAnsiTheme="minorHAnsi" w:cstheme="minorHAnsi"/>
                <w:vertAlign w:val="superscript"/>
                <w:lang w:eastAsia="en-US"/>
              </w:rPr>
              <w:t>2</w:t>
            </w:r>
            <w:r w:rsidRPr="000058F2">
              <w:rPr>
                <w:rFonts w:asciiTheme="minorHAnsi" w:hAnsiTheme="minorHAnsi" w:cstheme="minorHAnsi"/>
                <w:lang w:eastAsia="en-US"/>
              </w:rPr>
              <w:t xml:space="preserve"> per person)</w:t>
            </w:r>
          </w:p>
        </w:tc>
      </w:tr>
      <w:tr w:rsidR="005F060D" w:rsidRPr="000058F2" w14:paraId="1B83B93F" w14:textId="77777777" w:rsidTr="000F72C9">
        <w:trPr>
          <w:trHeight w:val="2211"/>
          <w:jc w:val="center"/>
        </w:trPr>
        <w:tc>
          <w:tcPr>
            <w:tcW w:w="3512" w:type="dxa"/>
            <w:vAlign w:val="center"/>
          </w:tcPr>
          <w:p w14:paraId="7B0B347C" w14:textId="77777777" w:rsidR="005F060D" w:rsidRPr="000058F2" w:rsidRDefault="005F060D" w:rsidP="000F72C9">
            <w:pPr>
              <w:numPr>
                <w:ilvl w:val="3"/>
                <w:numId w:val="0"/>
              </w:numPr>
              <w:tabs>
                <w:tab w:val="num" w:pos="0"/>
              </w:tabs>
              <w:outlineLvl w:val="3"/>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lastRenderedPageBreak/>
              <w:t>Replace high-touch communal items with alternatives.</w:t>
            </w:r>
          </w:p>
        </w:tc>
        <w:tc>
          <w:tcPr>
            <w:tcW w:w="6758" w:type="dxa"/>
            <w:vAlign w:val="center"/>
          </w:tcPr>
          <w:p w14:paraId="77E977AC" w14:textId="77777777" w:rsidR="005F060D" w:rsidRPr="000058F2" w:rsidRDefault="005F060D" w:rsidP="005F060D">
            <w:pPr>
              <w:numPr>
                <w:ilvl w:val="0"/>
                <w:numId w:val="8"/>
              </w:numPr>
              <w:autoSpaceDE w:val="0"/>
              <w:autoSpaceDN w:val="0"/>
              <w:adjustRightInd w:val="0"/>
              <w:ind w:left="360"/>
              <w:contextualSpacing/>
              <w:rPr>
                <w:rFonts w:asciiTheme="minorHAnsi" w:hAnsiTheme="minorHAnsi" w:cstheme="minorHAnsi"/>
                <w:lang w:eastAsia="en-US"/>
              </w:rPr>
            </w:pPr>
            <w:r w:rsidRPr="000058F2">
              <w:rPr>
                <w:rFonts w:asciiTheme="minorHAnsi" w:hAnsiTheme="minorHAnsi" w:cstheme="minorHAnsi"/>
                <w:lang w:eastAsia="en-US"/>
              </w:rPr>
              <w:t xml:space="preserve">Avoid sharing utensils or crockery. Remove any communal food equipment. Workers to provide their own personal cutlery, </w:t>
            </w:r>
            <w:proofErr w:type="gramStart"/>
            <w:r w:rsidRPr="000058F2">
              <w:rPr>
                <w:rFonts w:asciiTheme="minorHAnsi" w:hAnsiTheme="minorHAnsi" w:cstheme="minorHAnsi"/>
                <w:lang w:eastAsia="en-US"/>
              </w:rPr>
              <w:t>crockery</w:t>
            </w:r>
            <w:proofErr w:type="gramEnd"/>
            <w:r w:rsidRPr="000058F2">
              <w:rPr>
                <w:rFonts w:asciiTheme="minorHAnsi" w:hAnsiTheme="minorHAnsi" w:cstheme="minorHAnsi"/>
                <w:lang w:eastAsia="en-US"/>
              </w:rPr>
              <w:t xml:space="preserve"> and other food equipment.</w:t>
            </w:r>
          </w:p>
          <w:p w14:paraId="52A100C9" w14:textId="77777777" w:rsidR="005F060D" w:rsidRPr="000058F2" w:rsidRDefault="005F060D" w:rsidP="005F060D">
            <w:pPr>
              <w:numPr>
                <w:ilvl w:val="0"/>
                <w:numId w:val="8"/>
              </w:numPr>
              <w:autoSpaceDE w:val="0"/>
              <w:autoSpaceDN w:val="0"/>
              <w:adjustRightInd w:val="0"/>
              <w:ind w:left="360"/>
              <w:contextualSpacing/>
              <w:rPr>
                <w:rFonts w:asciiTheme="minorHAnsi" w:hAnsiTheme="minorHAnsi" w:cstheme="minorHAnsi"/>
                <w:lang w:eastAsia="en-US"/>
              </w:rPr>
            </w:pPr>
            <w:r w:rsidRPr="000058F2">
              <w:rPr>
                <w:rFonts w:asciiTheme="minorHAnsi" w:hAnsiTheme="minorHAnsi" w:cstheme="minorHAnsi"/>
                <w:lang w:eastAsia="en-US"/>
              </w:rPr>
              <w:t xml:space="preserve">Avoid sharing communal food or using communal cooking equipment. Remove any communal food preparation equipment eg. sandwich press. Microwave and refrigerator use </w:t>
            </w:r>
            <w:proofErr w:type="gramStart"/>
            <w:r w:rsidRPr="000058F2">
              <w:rPr>
                <w:rFonts w:asciiTheme="minorHAnsi" w:hAnsiTheme="minorHAnsi" w:cstheme="minorHAnsi"/>
                <w:lang w:eastAsia="en-US"/>
              </w:rPr>
              <w:t>is</w:t>
            </w:r>
            <w:proofErr w:type="gramEnd"/>
            <w:r w:rsidRPr="000058F2">
              <w:rPr>
                <w:rFonts w:asciiTheme="minorHAnsi" w:hAnsiTheme="minorHAnsi" w:cstheme="minorHAnsi"/>
                <w:lang w:eastAsia="en-US"/>
              </w:rPr>
              <w:t xml:space="preserve"> appropriate.</w:t>
            </w:r>
          </w:p>
          <w:p w14:paraId="05A8103D" w14:textId="77777777" w:rsidR="005F060D" w:rsidRPr="000058F2" w:rsidRDefault="005F060D" w:rsidP="005F060D">
            <w:pPr>
              <w:numPr>
                <w:ilvl w:val="0"/>
                <w:numId w:val="9"/>
              </w:numPr>
              <w:ind w:left="354" w:hanging="357"/>
              <w:contextualSpacing/>
              <w:rPr>
                <w:rFonts w:asciiTheme="minorHAnsi" w:hAnsiTheme="minorHAnsi" w:cstheme="minorHAnsi"/>
                <w:lang w:eastAsia="en-US"/>
              </w:rPr>
            </w:pPr>
            <w:r w:rsidRPr="000058F2">
              <w:rPr>
                <w:rFonts w:asciiTheme="minorHAnsi" w:hAnsiTheme="minorHAnsi" w:cstheme="minorHAnsi"/>
                <w:lang w:eastAsia="en-US"/>
              </w:rPr>
              <w:t>Do Not leave personal items eg. plates or food containers (clean or dirty), in sinks or on benches</w:t>
            </w:r>
          </w:p>
        </w:tc>
      </w:tr>
      <w:tr w:rsidR="005F060D" w:rsidRPr="000058F2" w14:paraId="1F36B72A" w14:textId="77777777" w:rsidTr="000F72C9">
        <w:trPr>
          <w:jc w:val="center"/>
        </w:trPr>
        <w:tc>
          <w:tcPr>
            <w:tcW w:w="10270" w:type="dxa"/>
            <w:gridSpan w:val="2"/>
            <w:shd w:val="clear" w:color="auto" w:fill="D9D9D9" w:themeFill="background1" w:themeFillShade="D9"/>
            <w:vAlign w:val="center"/>
          </w:tcPr>
          <w:p w14:paraId="27666B7F" w14:textId="77777777" w:rsidR="005F060D" w:rsidRPr="000058F2" w:rsidRDefault="005F060D" w:rsidP="000F72C9">
            <w:pPr>
              <w:rPr>
                <w:rFonts w:asciiTheme="minorHAnsi" w:hAnsiTheme="minorHAnsi" w:cstheme="minorHAnsi"/>
                <w:sz w:val="22"/>
                <w:szCs w:val="22"/>
                <w:lang w:eastAsia="en-US"/>
              </w:rPr>
            </w:pPr>
            <w:r w:rsidRPr="000058F2">
              <w:rPr>
                <w:rFonts w:asciiTheme="minorHAnsi" w:eastAsiaTheme="minorHAnsi" w:hAnsiTheme="minorHAnsi" w:cstheme="minorHAnsi"/>
                <w:sz w:val="22"/>
                <w:szCs w:val="22"/>
              </w:rPr>
              <w:br w:type="page"/>
            </w:r>
            <w:r w:rsidRPr="000058F2">
              <w:rPr>
                <w:rFonts w:asciiTheme="minorHAnsi" w:hAnsiTheme="minorHAnsi" w:cstheme="minorHAnsi"/>
                <w:b/>
                <w:bCs/>
                <w:sz w:val="22"/>
                <w:szCs w:val="22"/>
                <w:lang w:eastAsia="en-US"/>
              </w:rPr>
              <w:t>Cleaning</w:t>
            </w:r>
          </w:p>
        </w:tc>
      </w:tr>
      <w:tr w:rsidR="005F060D" w:rsidRPr="000058F2" w14:paraId="45335C78" w14:textId="77777777" w:rsidTr="000F72C9">
        <w:trPr>
          <w:jc w:val="center"/>
        </w:trPr>
        <w:tc>
          <w:tcPr>
            <w:tcW w:w="3512" w:type="dxa"/>
            <w:vAlign w:val="center"/>
          </w:tcPr>
          <w:p w14:paraId="111D7970" w14:textId="77777777" w:rsidR="005F060D" w:rsidRPr="000058F2" w:rsidRDefault="005F060D" w:rsidP="000F72C9">
            <w:pPr>
              <w:numPr>
                <w:ilvl w:val="3"/>
                <w:numId w:val="0"/>
              </w:numPr>
              <w:tabs>
                <w:tab w:val="num" w:pos="0"/>
              </w:tabs>
              <w:spacing w:after="120"/>
              <w:outlineLvl w:val="3"/>
              <w:rPr>
                <w:rFonts w:asciiTheme="minorHAnsi" w:eastAsia="MS Mincho" w:hAnsiTheme="minorHAnsi" w:cstheme="minorHAnsi"/>
                <w:b/>
                <w:bCs/>
                <w:i/>
                <w:iCs/>
                <w:u w:val="single"/>
                <w:lang w:eastAsia="en-US"/>
              </w:rPr>
            </w:pPr>
            <w:r w:rsidRPr="000058F2">
              <w:rPr>
                <w:rFonts w:asciiTheme="minorHAnsi" w:eastAsia="MS Mincho" w:hAnsiTheme="minorHAnsi" w:cstheme="minorHAnsi"/>
                <w:b/>
                <w:bCs/>
                <w:lang w:eastAsia="en-US"/>
              </w:rPr>
              <w:t>Increase environmental cleaning (including between changes of staff), ensure high touch surfaces are cleaned and disinfected regularly (at least twice daily).</w:t>
            </w:r>
          </w:p>
        </w:tc>
        <w:tc>
          <w:tcPr>
            <w:tcW w:w="6758" w:type="dxa"/>
            <w:vAlign w:val="center"/>
          </w:tcPr>
          <w:p w14:paraId="32C8737D" w14:textId="77777777" w:rsidR="005F060D" w:rsidRPr="000058F2" w:rsidRDefault="005F060D" w:rsidP="005F060D">
            <w:pPr>
              <w:numPr>
                <w:ilvl w:val="0"/>
                <w:numId w:val="8"/>
              </w:numPr>
              <w:autoSpaceDE w:val="0"/>
              <w:autoSpaceDN w:val="0"/>
              <w:adjustRightInd w:val="0"/>
              <w:ind w:left="334"/>
              <w:contextualSpacing/>
              <w:rPr>
                <w:rFonts w:asciiTheme="minorHAnsi" w:hAnsiTheme="minorHAnsi" w:cstheme="minorHAnsi"/>
                <w:lang w:eastAsia="en-US"/>
              </w:rPr>
            </w:pPr>
            <w:r w:rsidRPr="000058F2">
              <w:rPr>
                <w:rFonts w:asciiTheme="minorHAnsi" w:hAnsiTheme="minorHAnsi" w:cstheme="minorHAnsi"/>
                <w:lang w:eastAsia="en-US"/>
              </w:rPr>
              <w:t xml:space="preserve">Follow appropriate disinfection procedures before and after using shared vehicles by wiping down door handles, </w:t>
            </w:r>
            <w:proofErr w:type="gramStart"/>
            <w:r w:rsidRPr="000058F2">
              <w:rPr>
                <w:rFonts w:asciiTheme="minorHAnsi" w:hAnsiTheme="minorHAnsi" w:cstheme="minorHAnsi"/>
                <w:lang w:eastAsia="en-US"/>
              </w:rPr>
              <w:t>controls</w:t>
            </w:r>
            <w:proofErr w:type="gramEnd"/>
            <w:r w:rsidRPr="000058F2">
              <w:rPr>
                <w:rFonts w:asciiTheme="minorHAnsi" w:hAnsiTheme="minorHAnsi" w:cstheme="minorHAnsi"/>
                <w:lang w:eastAsia="en-US"/>
              </w:rPr>
              <w:t xml:space="preserve"> and other high touch surfaces.</w:t>
            </w:r>
          </w:p>
          <w:p w14:paraId="4F0345EC" w14:textId="77777777" w:rsidR="005F060D" w:rsidRDefault="005F060D" w:rsidP="005F060D">
            <w:pPr>
              <w:numPr>
                <w:ilvl w:val="0"/>
                <w:numId w:val="8"/>
              </w:numPr>
              <w:ind w:left="334"/>
              <w:rPr>
                <w:rFonts w:asciiTheme="minorHAnsi" w:eastAsia="Times" w:hAnsiTheme="minorHAnsi" w:cstheme="minorHAnsi"/>
              </w:rPr>
            </w:pPr>
            <w:r w:rsidRPr="000058F2">
              <w:rPr>
                <w:rFonts w:asciiTheme="minorHAnsi" w:eastAsia="Times" w:hAnsiTheme="minorHAnsi" w:cstheme="minorHAnsi"/>
              </w:rPr>
              <w:t>All shared equipment and tools to be wiped down with alcohol (60-80%) sterilising wipe or spray and clean cloth before and after use (discarded wipes after use).</w:t>
            </w:r>
          </w:p>
          <w:p w14:paraId="4B9E3B76" w14:textId="77777777" w:rsidR="005F060D" w:rsidRPr="000058F2" w:rsidRDefault="005F060D" w:rsidP="005F060D">
            <w:pPr>
              <w:numPr>
                <w:ilvl w:val="0"/>
                <w:numId w:val="8"/>
              </w:numPr>
              <w:ind w:left="334"/>
              <w:rPr>
                <w:rFonts w:asciiTheme="minorHAnsi" w:eastAsia="Times" w:hAnsiTheme="minorHAnsi" w:cstheme="minorHAnsi"/>
              </w:rPr>
            </w:pPr>
            <w:r>
              <w:rPr>
                <w:rFonts w:asciiTheme="minorHAnsi" w:eastAsia="Times" w:hAnsiTheme="minorHAnsi" w:cstheme="minorHAnsi"/>
              </w:rPr>
              <w:t xml:space="preserve">Computer keyboard and mouse to be </w:t>
            </w:r>
            <w:r w:rsidRPr="000058F2">
              <w:rPr>
                <w:rFonts w:asciiTheme="minorHAnsi" w:eastAsia="Times" w:hAnsiTheme="minorHAnsi" w:cstheme="minorHAnsi"/>
              </w:rPr>
              <w:t>wiped down with alcohol (60-80%) sterilising wipe or spray and clean cloth before and after use (discarded wipes after use).</w:t>
            </w:r>
          </w:p>
          <w:p w14:paraId="105BF7B6" w14:textId="77777777" w:rsidR="005F060D" w:rsidRPr="000058F2" w:rsidRDefault="005F060D" w:rsidP="005F060D">
            <w:pPr>
              <w:numPr>
                <w:ilvl w:val="0"/>
                <w:numId w:val="8"/>
              </w:numPr>
              <w:ind w:left="334"/>
              <w:contextualSpacing/>
              <w:rPr>
                <w:rFonts w:asciiTheme="minorHAnsi" w:hAnsiTheme="minorHAnsi" w:cstheme="minorHAnsi"/>
                <w:lang w:eastAsia="en-US"/>
              </w:rPr>
            </w:pPr>
            <w:r w:rsidRPr="000058F2">
              <w:rPr>
                <w:rFonts w:asciiTheme="minorHAnsi" w:hAnsiTheme="minorHAnsi" w:cstheme="minorHAnsi"/>
                <w:lang w:eastAsia="en-US"/>
              </w:rPr>
              <w:t xml:space="preserve">Cleaning means physically removing germs, </w:t>
            </w:r>
            <w:proofErr w:type="gramStart"/>
            <w:r w:rsidRPr="000058F2">
              <w:rPr>
                <w:rFonts w:asciiTheme="minorHAnsi" w:hAnsiTheme="minorHAnsi" w:cstheme="minorHAnsi"/>
                <w:lang w:eastAsia="en-US"/>
              </w:rPr>
              <w:t>dirt</w:t>
            </w:r>
            <w:proofErr w:type="gramEnd"/>
            <w:r w:rsidRPr="000058F2">
              <w:rPr>
                <w:rFonts w:asciiTheme="minorHAnsi" w:hAnsiTheme="minorHAnsi" w:cstheme="minorHAnsi"/>
                <w:lang w:eastAsia="en-US"/>
              </w:rPr>
              <w:t xml:space="preserve"> and organic matter from surfaces </w:t>
            </w:r>
          </w:p>
          <w:p w14:paraId="333AAC6D" w14:textId="77777777" w:rsidR="005F060D" w:rsidRPr="000058F2" w:rsidRDefault="005F060D" w:rsidP="005F060D">
            <w:pPr>
              <w:numPr>
                <w:ilvl w:val="0"/>
                <w:numId w:val="8"/>
              </w:numPr>
              <w:ind w:left="334"/>
              <w:contextualSpacing/>
              <w:rPr>
                <w:rFonts w:asciiTheme="minorHAnsi" w:hAnsiTheme="minorHAnsi" w:cstheme="minorHAnsi"/>
                <w:lang w:eastAsia="en-US"/>
              </w:rPr>
            </w:pPr>
            <w:r w:rsidRPr="000058F2">
              <w:rPr>
                <w:rFonts w:asciiTheme="minorHAnsi" w:hAnsiTheme="minorHAnsi" w:cstheme="minorHAnsi"/>
                <w:lang w:eastAsia="en-US"/>
              </w:rPr>
              <w:t>Disinfection means using chemicals to kill germs on surfaces</w:t>
            </w:r>
          </w:p>
          <w:p w14:paraId="6CF5AAFC" w14:textId="77777777" w:rsidR="005F060D" w:rsidRPr="000058F2" w:rsidRDefault="005F060D" w:rsidP="005F060D">
            <w:pPr>
              <w:numPr>
                <w:ilvl w:val="0"/>
                <w:numId w:val="8"/>
              </w:numPr>
              <w:ind w:left="334"/>
              <w:contextualSpacing/>
              <w:rPr>
                <w:rFonts w:asciiTheme="minorHAnsi" w:hAnsiTheme="minorHAnsi" w:cstheme="minorHAnsi"/>
                <w:lang w:eastAsia="en-US"/>
              </w:rPr>
            </w:pPr>
            <w:r w:rsidRPr="000058F2">
              <w:rPr>
                <w:rFonts w:asciiTheme="minorHAnsi" w:hAnsiTheme="minorHAnsi" w:cstheme="minorHAnsi"/>
                <w:lang w:eastAsia="en-US"/>
              </w:rPr>
              <w:t xml:space="preserve">Ensure surfaces remain wet for the </w:t>
            </w:r>
            <w:proofErr w:type="gramStart"/>
            <w:r w:rsidRPr="000058F2">
              <w:rPr>
                <w:rFonts w:asciiTheme="minorHAnsi" w:hAnsiTheme="minorHAnsi" w:cstheme="minorHAnsi"/>
                <w:lang w:eastAsia="en-US"/>
              </w:rPr>
              <w:t>period of time</w:t>
            </w:r>
            <w:proofErr w:type="gramEnd"/>
            <w:r w:rsidRPr="000058F2">
              <w:rPr>
                <w:rFonts w:asciiTheme="minorHAnsi" w:hAnsiTheme="minorHAnsi" w:cstheme="minorHAnsi"/>
                <w:lang w:eastAsia="en-US"/>
              </w:rPr>
              <w:t xml:space="preserve"> required to kill the virus. If no time specified leave for 10 minutes. </w:t>
            </w:r>
          </w:p>
          <w:p w14:paraId="27AD7A23" w14:textId="77777777" w:rsidR="005F060D" w:rsidRPr="000058F2" w:rsidRDefault="005F060D" w:rsidP="005F060D">
            <w:pPr>
              <w:numPr>
                <w:ilvl w:val="0"/>
                <w:numId w:val="8"/>
              </w:numPr>
              <w:ind w:left="334"/>
              <w:contextualSpacing/>
              <w:rPr>
                <w:rFonts w:asciiTheme="minorHAnsi" w:hAnsiTheme="minorHAnsi" w:cstheme="minorHAnsi"/>
                <w:lang w:eastAsia="en-US"/>
              </w:rPr>
            </w:pPr>
            <w:r w:rsidRPr="000058F2">
              <w:rPr>
                <w:rFonts w:asciiTheme="minorHAnsi" w:hAnsiTheme="minorHAnsi" w:cstheme="minorHAnsi"/>
                <w:lang w:eastAsia="en-US"/>
              </w:rPr>
              <w:t>Hospital spray disinfectant to be used on high touch areas eg. rails, doors knobs, microwave, fridge etc. Cleaners with 60-80% alcohol content will be used. Cleaning of communal areas will take place at the beginning and end of the day</w:t>
            </w:r>
          </w:p>
        </w:tc>
      </w:tr>
      <w:tr w:rsidR="005F060D" w:rsidRPr="000058F2" w14:paraId="59CF4541" w14:textId="77777777" w:rsidTr="000F72C9">
        <w:trPr>
          <w:jc w:val="center"/>
        </w:trPr>
        <w:tc>
          <w:tcPr>
            <w:tcW w:w="3512" w:type="dxa"/>
            <w:vAlign w:val="center"/>
          </w:tcPr>
          <w:p w14:paraId="5E6F3392" w14:textId="77777777" w:rsidR="005F060D" w:rsidRPr="000058F2" w:rsidRDefault="005F060D" w:rsidP="000F72C9">
            <w:pPr>
              <w:numPr>
                <w:ilvl w:val="3"/>
                <w:numId w:val="0"/>
              </w:numPr>
              <w:tabs>
                <w:tab w:val="num" w:pos="0"/>
              </w:tabs>
              <w:outlineLvl w:val="3"/>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Ensure adequate supplies of cleaning products, including detergent and disinfectant.</w:t>
            </w:r>
          </w:p>
        </w:tc>
        <w:tc>
          <w:tcPr>
            <w:tcW w:w="6758" w:type="dxa"/>
            <w:vAlign w:val="center"/>
          </w:tcPr>
          <w:p w14:paraId="6B1A48EB" w14:textId="77777777" w:rsidR="005F060D" w:rsidRPr="000058F2" w:rsidRDefault="005F060D" w:rsidP="005F060D">
            <w:pPr>
              <w:numPr>
                <w:ilvl w:val="0"/>
                <w:numId w:val="4"/>
              </w:numPr>
              <w:ind w:left="320"/>
              <w:contextualSpacing/>
              <w:rPr>
                <w:rFonts w:asciiTheme="minorHAnsi" w:hAnsiTheme="minorHAnsi" w:cstheme="minorHAnsi"/>
                <w:lang w:eastAsia="en-US"/>
              </w:rPr>
            </w:pPr>
            <w:r w:rsidRPr="000058F2">
              <w:rPr>
                <w:rFonts w:asciiTheme="minorHAnsi" w:hAnsiTheme="minorHAnsi" w:cstheme="minorHAnsi"/>
                <w:lang w:eastAsia="en-US"/>
              </w:rPr>
              <w:t xml:space="preserve">Workers to alert management or responsible person when cleaning and sanitising supplies are getting low. </w:t>
            </w:r>
          </w:p>
          <w:p w14:paraId="6A6C5A40" w14:textId="77777777" w:rsidR="005F060D" w:rsidRPr="000058F2" w:rsidRDefault="005F060D" w:rsidP="005F060D">
            <w:pPr>
              <w:numPr>
                <w:ilvl w:val="0"/>
                <w:numId w:val="4"/>
              </w:numPr>
              <w:ind w:left="320"/>
              <w:contextualSpacing/>
              <w:rPr>
                <w:rFonts w:asciiTheme="minorHAnsi" w:hAnsiTheme="minorHAnsi" w:cstheme="minorHAnsi"/>
                <w:lang w:eastAsia="en-US"/>
              </w:rPr>
            </w:pPr>
            <w:r w:rsidRPr="000058F2">
              <w:rPr>
                <w:rFonts w:asciiTheme="minorHAnsi" w:hAnsiTheme="minorHAnsi" w:cstheme="minorHAnsi"/>
                <w:lang w:eastAsia="en-US"/>
              </w:rPr>
              <w:t xml:space="preserve">Regular checks of supplies will be done by </w:t>
            </w:r>
            <w:r>
              <w:rPr>
                <w:rFonts w:asciiTheme="minorHAnsi" w:hAnsiTheme="minorHAnsi" w:cstheme="minorHAnsi"/>
                <w:lang w:eastAsia="en-US"/>
              </w:rPr>
              <w:t>Car Wash</w:t>
            </w:r>
            <w:r w:rsidRPr="000058F2">
              <w:rPr>
                <w:rFonts w:asciiTheme="minorHAnsi" w:hAnsiTheme="minorHAnsi" w:cstheme="minorHAnsi"/>
                <w:lang w:eastAsia="en-US"/>
              </w:rPr>
              <w:t xml:space="preserve"> Manager (at the beginning and </w:t>
            </w:r>
            <w:r>
              <w:rPr>
                <w:rFonts w:asciiTheme="minorHAnsi" w:hAnsiTheme="minorHAnsi" w:cstheme="minorHAnsi"/>
                <w:lang w:eastAsia="en-US"/>
              </w:rPr>
              <w:t>end</w:t>
            </w:r>
            <w:r w:rsidRPr="000058F2">
              <w:rPr>
                <w:rFonts w:asciiTheme="minorHAnsi" w:hAnsiTheme="minorHAnsi" w:cstheme="minorHAnsi"/>
                <w:lang w:eastAsia="en-US"/>
              </w:rPr>
              <w:t xml:space="preserve"> of the day).</w:t>
            </w:r>
          </w:p>
        </w:tc>
      </w:tr>
      <w:tr w:rsidR="005F060D" w:rsidRPr="000058F2" w14:paraId="54F4B313" w14:textId="77777777" w:rsidTr="000F72C9">
        <w:trPr>
          <w:jc w:val="center"/>
        </w:trPr>
        <w:tc>
          <w:tcPr>
            <w:tcW w:w="10270" w:type="dxa"/>
            <w:gridSpan w:val="2"/>
            <w:shd w:val="clear" w:color="auto" w:fill="D9D9D9" w:themeFill="background1" w:themeFillShade="D9"/>
            <w:vAlign w:val="center"/>
          </w:tcPr>
          <w:p w14:paraId="7FA0C00D" w14:textId="77777777" w:rsidR="005F060D" w:rsidRPr="000058F2" w:rsidRDefault="005F060D" w:rsidP="000F72C9">
            <w:pPr>
              <w:rPr>
                <w:rFonts w:asciiTheme="minorHAnsi" w:eastAsia="Times" w:hAnsiTheme="minorHAnsi" w:cstheme="minorHAnsi"/>
                <w:sz w:val="22"/>
                <w:szCs w:val="22"/>
              </w:rPr>
            </w:pPr>
            <w:r w:rsidRPr="000058F2">
              <w:rPr>
                <w:rFonts w:asciiTheme="minorHAnsi" w:eastAsia="Times" w:hAnsiTheme="minorHAnsi" w:cstheme="minorHAnsi"/>
                <w:b/>
                <w:bCs/>
                <w:sz w:val="22"/>
                <w:szCs w:val="22"/>
              </w:rPr>
              <w:t>Physical distancing and limiting workplace attendance</w:t>
            </w:r>
          </w:p>
        </w:tc>
      </w:tr>
      <w:tr w:rsidR="005F060D" w:rsidRPr="000058F2" w14:paraId="34F3EC87" w14:textId="77777777" w:rsidTr="000F72C9">
        <w:trPr>
          <w:jc w:val="center"/>
        </w:trPr>
        <w:tc>
          <w:tcPr>
            <w:tcW w:w="3512" w:type="dxa"/>
            <w:vAlign w:val="center"/>
          </w:tcPr>
          <w:p w14:paraId="4A86BF96" w14:textId="77777777" w:rsidR="005F060D" w:rsidRPr="000058F2" w:rsidRDefault="005F060D" w:rsidP="000F72C9">
            <w:pPr>
              <w:rPr>
                <w:rFonts w:asciiTheme="minorHAnsi" w:eastAsia="MS Mincho" w:hAnsiTheme="minorHAnsi" w:cstheme="minorHAnsi"/>
                <w:b/>
                <w:bCs/>
              </w:rPr>
            </w:pPr>
            <w:r w:rsidRPr="000058F2">
              <w:rPr>
                <w:rFonts w:asciiTheme="minorHAnsi" w:eastAsia="Arial" w:hAnsiTheme="minorHAnsi" w:cstheme="minorHAnsi"/>
                <w:b/>
                <w:bCs/>
              </w:rPr>
              <w:t>Ensure that all staff that can work from home, do work from home.</w:t>
            </w:r>
            <w:r w:rsidRPr="000058F2">
              <w:rPr>
                <w:rFonts w:asciiTheme="minorHAnsi" w:eastAsia="MS Mincho" w:hAnsiTheme="minorHAnsi" w:cstheme="minorHAnsi"/>
                <w:b/>
                <w:bCs/>
              </w:rPr>
              <w:t xml:space="preserve"> </w:t>
            </w:r>
          </w:p>
        </w:tc>
        <w:tc>
          <w:tcPr>
            <w:tcW w:w="6758" w:type="dxa"/>
            <w:vAlign w:val="center"/>
          </w:tcPr>
          <w:p w14:paraId="2E70B59C" w14:textId="77777777" w:rsidR="005F060D" w:rsidRPr="000058F2" w:rsidRDefault="005F060D" w:rsidP="005F060D">
            <w:pPr>
              <w:numPr>
                <w:ilvl w:val="0"/>
                <w:numId w:val="8"/>
              </w:numPr>
              <w:ind w:left="320"/>
              <w:contextualSpacing/>
              <w:rPr>
                <w:rFonts w:asciiTheme="minorHAnsi" w:hAnsiTheme="minorHAnsi" w:cstheme="minorHAnsi"/>
                <w:lang w:eastAsia="en-US"/>
              </w:rPr>
            </w:pPr>
            <w:r w:rsidRPr="000058F2">
              <w:rPr>
                <w:rFonts w:asciiTheme="minorHAnsi" w:hAnsiTheme="minorHAnsi" w:cstheme="minorHAnsi"/>
                <w:lang w:eastAsia="en-US"/>
              </w:rPr>
              <w:t>Where possible, remote work options will be provided for staff when they do not require attendance.</w:t>
            </w:r>
          </w:p>
        </w:tc>
      </w:tr>
      <w:tr w:rsidR="005F060D" w:rsidRPr="000058F2" w14:paraId="58C9D49B" w14:textId="77777777" w:rsidTr="000F72C9">
        <w:trPr>
          <w:jc w:val="center"/>
        </w:trPr>
        <w:tc>
          <w:tcPr>
            <w:tcW w:w="3512" w:type="dxa"/>
            <w:vAlign w:val="center"/>
          </w:tcPr>
          <w:p w14:paraId="0CC5BC21" w14:textId="77777777" w:rsidR="005F060D" w:rsidRPr="000058F2" w:rsidRDefault="005F060D" w:rsidP="000F72C9">
            <w:pPr>
              <w:rPr>
                <w:rFonts w:asciiTheme="minorHAnsi" w:eastAsia="Times" w:hAnsiTheme="minorHAnsi" w:cstheme="minorHAnsi"/>
              </w:rPr>
            </w:pPr>
            <w:r w:rsidRPr="000058F2">
              <w:rPr>
                <w:rFonts w:asciiTheme="minorHAnsi" w:eastAsia="Arial" w:hAnsiTheme="minorHAnsi" w:cstheme="minorHAnsi"/>
                <w:b/>
                <w:bCs/>
              </w:rPr>
              <w:t>Establish a system that ensures staff members are not working across multiple settings/work areas.</w:t>
            </w:r>
          </w:p>
        </w:tc>
        <w:tc>
          <w:tcPr>
            <w:tcW w:w="6758" w:type="dxa"/>
            <w:vAlign w:val="center"/>
          </w:tcPr>
          <w:p w14:paraId="18CF0399" w14:textId="77777777" w:rsidR="005F060D" w:rsidRPr="000058F2" w:rsidRDefault="005F060D" w:rsidP="005F060D">
            <w:pPr>
              <w:numPr>
                <w:ilvl w:val="0"/>
                <w:numId w:val="8"/>
              </w:numPr>
              <w:ind w:left="341"/>
              <w:contextualSpacing/>
              <w:rPr>
                <w:rFonts w:asciiTheme="minorHAnsi" w:hAnsiTheme="minorHAnsi" w:cstheme="minorHAnsi"/>
                <w:lang w:eastAsia="en-US"/>
              </w:rPr>
            </w:pPr>
            <w:r w:rsidRPr="000058F2">
              <w:rPr>
                <w:rFonts w:asciiTheme="minorHAnsi" w:hAnsiTheme="minorHAnsi" w:cstheme="minorHAnsi"/>
                <w:lang w:eastAsia="en-US"/>
              </w:rPr>
              <w:t>Workers DO NOT travel to other sites</w:t>
            </w:r>
          </w:p>
        </w:tc>
      </w:tr>
      <w:tr w:rsidR="005F060D" w:rsidRPr="000058F2" w14:paraId="08AD2EE9" w14:textId="77777777" w:rsidTr="000F72C9">
        <w:trPr>
          <w:jc w:val="center"/>
        </w:trPr>
        <w:tc>
          <w:tcPr>
            <w:tcW w:w="3512" w:type="dxa"/>
            <w:vAlign w:val="center"/>
          </w:tcPr>
          <w:p w14:paraId="51EE17D9" w14:textId="77777777" w:rsidR="005F060D" w:rsidRPr="000058F2" w:rsidRDefault="005F060D" w:rsidP="000F72C9">
            <w:pPr>
              <w:rPr>
                <w:rFonts w:asciiTheme="minorHAnsi" w:eastAsia="Arial" w:hAnsiTheme="minorHAnsi" w:cstheme="minorHAnsi"/>
                <w:b/>
                <w:bCs/>
              </w:rPr>
            </w:pPr>
            <w:r w:rsidRPr="000058F2">
              <w:rPr>
                <w:rFonts w:asciiTheme="minorHAnsi" w:eastAsia="Arial" w:hAnsiTheme="minorHAnsi" w:cstheme="minorHAnsi"/>
                <w:b/>
                <w:bCs/>
              </w:rPr>
              <w:t xml:space="preserve">Establish a system to screen employees and visitors before accessing the workplace. Employers cannot require employees to work when unwell. </w:t>
            </w:r>
          </w:p>
        </w:tc>
        <w:tc>
          <w:tcPr>
            <w:tcW w:w="6758" w:type="dxa"/>
            <w:vAlign w:val="center"/>
          </w:tcPr>
          <w:p w14:paraId="3615BBFF" w14:textId="77777777" w:rsidR="005F060D" w:rsidRPr="000058F2" w:rsidRDefault="005F060D" w:rsidP="005F060D">
            <w:pPr>
              <w:widowControl w:val="0"/>
              <w:numPr>
                <w:ilvl w:val="0"/>
                <w:numId w:val="11"/>
              </w:numPr>
              <w:ind w:left="320"/>
              <w:contextualSpacing/>
              <w:rPr>
                <w:rFonts w:asciiTheme="minorHAnsi" w:hAnsiTheme="minorHAnsi" w:cstheme="minorHAnsi"/>
                <w:lang w:eastAsia="en-US"/>
              </w:rPr>
            </w:pPr>
            <w:r w:rsidRPr="000058F2">
              <w:rPr>
                <w:rFonts w:asciiTheme="minorHAnsi" w:hAnsiTheme="minorHAnsi" w:cstheme="minorHAnsi"/>
                <w:lang w:eastAsia="en-US"/>
              </w:rPr>
              <w:t xml:space="preserve">Staff are requested to not attend work and report to Management by phone, if they or anyone they live with or anyone </w:t>
            </w:r>
            <w:proofErr w:type="gramStart"/>
            <w:r w:rsidRPr="000058F2">
              <w:rPr>
                <w:rFonts w:asciiTheme="minorHAnsi" w:hAnsiTheme="minorHAnsi" w:cstheme="minorHAnsi"/>
                <w:lang w:eastAsia="en-US"/>
              </w:rPr>
              <w:t>they’ve</w:t>
            </w:r>
            <w:proofErr w:type="gramEnd"/>
            <w:r w:rsidRPr="000058F2">
              <w:rPr>
                <w:rFonts w:asciiTheme="minorHAnsi" w:hAnsiTheme="minorHAnsi" w:cstheme="minorHAnsi"/>
                <w:lang w:eastAsia="en-US"/>
              </w:rPr>
              <w:t xml:space="preserve"> been in close contact with: </w:t>
            </w:r>
          </w:p>
          <w:p w14:paraId="7AD9E925" w14:textId="77777777" w:rsidR="005F060D" w:rsidRPr="000058F2" w:rsidRDefault="005F060D" w:rsidP="005F060D">
            <w:pPr>
              <w:widowControl w:val="0"/>
              <w:numPr>
                <w:ilvl w:val="2"/>
                <w:numId w:val="11"/>
              </w:numPr>
              <w:ind w:left="782"/>
              <w:contextualSpacing/>
              <w:rPr>
                <w:rFonts w:asciiTheme="minorHAnsi" w:hAnsiTheme="minorHAnsi" w:cstheme="minorHAnsi"/>
                <w:lang w:eastAsia="en-US"/>
              </w:rPr>
            </w:pPr>
            <w:r w:rsidRPr="000058F2">
              <w:rPr>
                <w:rFonts w:asciiTheme="minorHAnsi" w:hAnsiTheme="minorHAnsi" w:cstheme="minorHAnsi"/>
                <w:lang w:eastAsia="en-US"/>
              </w:rPr>
              <w:t>has recently returned from overseas in the preceding 14 days</w:t>
            </w:r>
          </w:p>
          <w:p w14:paraId="14D22389" w14:textId="77777777" w:rsidR="005F060D" w:rsidRPr="000058F2" w:rsidRDefault="005F060D" w:rsidP="005F060D">
            <w:pPr>
              <w:widowControl w:val="0"/>
              <w:numPr>
                <w:ilvl w:val="2"/>
                <w:numId w:val="11"/>
              </w:numPr>
              <w:ind w:left="782"/>
              <w:contextualSpacing/>
              <w:rPr>
                <w:rFonts w:asciiTheme="minorHAnsi" w:hAnsiTheme="minorHAnsi" w:cstheme="minorHAnsi"/>
                <w:lang w:eastAsia="en-US"/>
              </w:rPr>
            </w:pPr>
            <w:r w:rsidRPr="000058F2">
              <w:rPr>
                <w:rFonts w:asciiTheme="minorHAnsi" w:hAnsiTheme="minorHAnsi" w:cstheme="minorHAnsi"/>
                <w:lang w:eastAsia="en-US"/>
              </w:rPr>
              <w:t xml:space="preserve">has any of the following symptoms - cough, fever, runny nose, sore </w:t>
            </w:r>
            <w:proofErr w:type="gramStart"/>
            <w:r w:rsidRPr="000058F2">
              <w:rPr>
                <w:rFonts w:asciiTheme="minorHAnsi" w:hAnsiTheme="minorHAnsi" w:cstheme="minorHAnsi"/>
                <w:lang w:eastAsia="en-US"/>
              </w:rPr>
              <w:t>throat</w:t>
            </w:r>
            <w:proofErr w:type="gramEnd"/>
            <w:r w:rsidRPr="000058F2">
              <w:rPr>
                <w:rFonts w:asciiTheme="minorHAnsi" w:hAnsiTheme="minorHAnsi" w:cstheme="minorHAnsi"/>
                <w:lang w:eastAsia="en-US"/>
              </w:rPr>
              <w:t xml:space="preserve"> or shortness of breath in the preceding 14 days.</w:t>
            </w:r>
          </w:p>
          <w:p w14:paraId="5CA9F23E" w14:textId="77777777" w:rsidR="005F060D" w:rsidRPr="000058F2" w:rsidRDefault="005F060D" w:rsidP="005F060D">
            <w:pPr>
              <w:numPr>
                <w:ilvl w:val="2"/>
                <w:numId w:val="11"/>
              </w:numPr>
              <w:ind w:left="782"/>
              <w:contextualSpacing/>
              <w:rPr>
                <w:rFonts w:asciiTheme="minorHAnsi" w:hAnsiTheme="minorHAnsi" w:cstheme="minorHAnsi"/>
                <w:lang w:eastAsia="en-US"/>
              </w:rPr>
            </w:pPr>
            <w:r w:rsidRPr="000058F2">
              <w:rPr>
                <w:rFonts w:asciiTheme="minorHAnsi" w:hAnsiTheme="minorHAnsi" w:cstheme="minorHAnsi"/>
                <w:lang w:eastAsia="en-US"/>
              </w:rPr>
              <w:t>is waiting for test results or received a positive test result for COVID-19</w:t>
            </w:r>
          </w:p>
          <w:p w14:paraId="7EBF2C8E" w14:textId="77777777" w:rsidR="005F060D" w:rsidRPr="000058F2" w:rsidRDefault="005F060D" w:rsidP="005F060D">
            <w:pPr>
              <w:widowControl w:val="0"/>
              <w:numPr>
                <w:ilvl w:val="0"/>
                <w:numId w:val="11"/>
              </w:numPr>
              <w:ind w:left="320"/>
              <w:contextualSpacing/>
              <w:rPr>
                <w:rFonts w:asciiTheme="minorHAnsi" w:hAnsiTheme="minorHAnsi" w:cstheme="minorHAnsi"/>
                <w:lang w:eastAsia="en-US"/>
              </w:rPr>
            </w:pPr>
            <w:r w:rsidRPr="000058F2">
              <w:rPr>
                <w:rFonts w:asciiTheme="minorHAnsi" w:hAnsiTheme="minorHAnsi" w:cstheme="minorHAnsi"/>
                <w:lang w:eastAsia="en-US"/>
              </w:rPr>
              <w:t xml:space="preserve">Workers who begin to feel unwell at work including having any of the following symptoms - cough, fever, runny nose, sore throat or shortness of breath, are to immediately report that they are unwell to the </w:t>
            </w:r>
            <w:r>
              <w:rPr>
                <w:rFonts w:asciiTheme="minorHAnsi" w:hAnsiTheme="minorHAnsi" w:cstheme="minorHAnsi"/>
                <w:lang w:eastAsia="en-US"/>
              </w:rPr>
              <w:t>Car Wash</w:t>
            </w:r>
            <w:r w:rsidRPr="000058F2">
              <w:rPr>
                <w:rFonts w:asciiTheme="minorHAnsi" w:hAnsiTheme="minorHAnsi" w:cstheme="minorHAnsi"/>
                <w:lang w:eastAsia="en-US"/>
              </w:rPr>
              <w:t xml:space="preserve"> Manager by phone, leave their work and travel directly home and contact their doctor or Emergency Department for further advice </w:t>
            </w:r>
            <w:proofErr w:type="spellStart"/>
            <w:r w:rsidRPr="000058F2">
              <w:rPr>
                <w:rFonts w:asciiTheme="minorHAnsi" w:hAnsiTheme="minorHAnsi" w:cstheme="minorHAnsi"/>
                <w:lang w:eastAsia="en-US"/>
              </w:rPr>
              <w:t>ie</w:t>
            </w:r>
            <w:proofErr w:type="spellEnd"/>
            <w:r w:rsidRPr="000058F2">
              <w:rPr>
                <w:rFonts w:asciiTheme="minorHAnsi" w:hAnsiTheme="minorHAnsi" w:cstheme="minorHAnsi"/>
                <w:lang w:eastAsia="en-US"/>
              </w:rPr>
              <w:t>. get tested.</w:t>
            </w:r>
          </w:p>
          <w:p w14:paraId="071D4358" w14:textId="77777777" w:rsidR="005F060D" w:rsidRPr="000058F2" w:rsidDel="00973B1E" w:rsidRDefault="005F060D" w:rsidP="005F060D">
            <w:pPr>
              <w:numPr>
                <w:ilvl w:val="0"/>
                <w:numId w:val="11"/>
              </w:numPr>
              <w:autoSpaceDE w:val="0"/>
              <w:autoSpaceDN w:val="0"/>
              <w:adjustRightInd w:val="0"/>
              <w:ind w:left="348"/>
              <w:contextualSpacing/>
              <w:rPr>
                <w:rFonts w:asciiTheme="minorHAnsi" w:eastAsia="Times" w:hAnsiTheme="minorHAnsi" w:cstheme="minorHAnsi"/>
              </w:rPr>
            </w:pPr>
            <w:r w:rsidRPr="000058F2">
              <w:rPr>
                <w:rFonts w:asciiTheme="minorHAnsi" w:eastAsia="Times" w:hAnsiTheme="minorHAnsi" w:cstheme="minorHAnsi"/>
              </w:rPr>
              <w:t>Post signage indicating that workers, contractors, or visitors exhibiting COVID-like symptoms are not allowed to enter the site.</w:t>
            </w:r>
          </w:p>
        </w:tc>
      </w:tr>
      <w:tr w:rsidR="005F060D" w:rsidRPr="000058F2" w14:paraId="4C72BC3C" w14:textId="77777777" w:rsidTr="000F72C9">
        <w:trPr>
          <w:jc w:val="center"/>
        </w:trPr>
        <w:tc>
          <w:tcPr>
            <w:tcW w:w="3512" w:type="dxa"/>
            <w:vAlign w:val="center"/>
          </w:tcPr>
          <w:p w14:paraId="76ED4D00" w14:textId="77777777" w:rsidR="005F060D" w:rsidRPr="000058F2" w:rsidRDefault="005F060D" w:rsidP="000F72C9">
            <w:pPr>
              <w:rPr>
                <w:rFonts w:asciiTheme="minorHAnsi" w:eastAsia="Times" w:hAnsiTheme="minorHAnsi" w:cstheme="minorHAnsi"/>
                <w:u w:val="single"/>
                <w:lang w:eastAsia="en-US"/>
              </w:rPr>
            </w:pPr>
            <w:r w:rsidRPr="000058F2">
              <w:rPr>
                <w:rFonts w:asciiTheme="minorHAnsi" w:eastAsia="MS Mincho" w:hAnsiTheme="minorHAnsi" w:cstheme="minorHAnsi"/>
                <w:b/>
                <w:bCs/>
                <w:lang w:eastAsia="en-US"/>
              </w:rPr>
              <w:lastRenderedPageBreak/>
              <w:t>Configure communal work areas so that there is no more than one worker per four square meters of enclosed workspace, and employees are spaced at least 1.5m apart. Also consider installing screens or barriers.</w:t>
            </w:r>
          </w:p>
        </w:tc>
        <w:tc>
          <w:tcPr>
            <w:tcW w:w="6758" w:type="dxa"/>
            <w:vAlign w:val="center"/>
          </w:tcPr>
          <w:p w14:paraId="08AFE739" w14:textId="77777777" w:rsidR="005F060D" w:rsidRPr="000058F2" w:rsidRDefault="005F060D" w:rsidP="005F060D">
            <w:pPr>
              <w:numPr>
                <w:ilvl w:val="0"/>
                <w:numId w:val="5"/>
              </w:numPr>
              <w:ind w:left="348"/>
              <w:contextualSpacing/>
              <w:rPr>
                <w:rFonts w:asciiTheme="minorHAnsi" w:hAnsiTheme="minorHAnsi" w:cstheme="minorHAnsi"/>
                <w:lang w:eastAsia="en-US"/>
              </w:rPr>
            </w:pPr>
            <w:r w:rsidRPr="000058F2">
              <w:rPr>
                <w:rFonts w:asciiTheme="minorHAnsi" w:hAnsiTheme="minorHAnsi" w:cstheme="minorHAnsi"/>
                <w:lang w:eastAsia="en-US"/>
              </w:rPr>
              <w:t xml:space="preserve">Maintain a social distance of a minimum 1.5m from other persons </w:t>
            </w:r>
            <w:proofErr w:type="gramStart"/>
            <w:r w:rsidRPr="000058F2">
              <w:rPr>
                <w:rFonts w:asciiTheme="minorHAnsi" w:hAnsiTheme="minorHAnsi" w:cstheme="minorHAnsi"/>
                <w:lang w:eastAsia="en-US"/>
              </w:rPr>
              <w:t>at all times</w:t>
            </w:r>
            <w:proofErr w:type="gramEnd"/>
            <w:r w:rsidRPr="000058F2">
              <w:rPr>
                <w:rFonts w:asciiTheme="minorHAnsi" w:hAnsiTheme="minorHAnsi" w:cstheme="minorHAnsi"/>
                <w:lang w:eastAsia="en-US"/>
              </w:rPr>
              <w:t xml:space="preserve">. </w:t>
            </w:r>
          </w:p>
          <w:p w14:paraId="5F4630AD" w14:textId="77777777" w:rsidR="005F060D" w:rsidRPr="000058F2" w:rsidRDefault="005F060D" w:rsidP="005F060D">
            <w:pPr>
              <w:numPr>
                <w:ilvl w:val="0"/>
                <w:numId w:val="5"/>
              </w:numPr>
              <w:shd w:val="clear" w:color="auto" w:fill="FFFFFF"/>
              <w:ind w:left="348"/>
              <w:contextualSpacing/>
              <w:textAlignment w:val="baseline"/>
              <w:rPr>
                <w:rFonts w:asciiTheme="minorHAnsi" w:hAnsiTheme="minorHAnsi" w:cstheme="minorHAnsi"/>
                <w:lang w:eastAsia="en-US"/>
              </w:rPr>
            </w:pPr>
            <w:r w:rsidRPr="000058F2">
              <w:rPr>
                <w:rFonts w:asciiTheme="minorHAnsi" w:hAnsiTheme="minorHAnsi" w:cstheme="minorHAnsi"/>
                <w:lang w:eastAsia="en-US"/>
              </w:rPr>
              <w:t>Social distancing, 1.5m at meetings to be held in open space or spaces large enough to allow for the number of attendees (4m</w:t>
            </w:r>
            <w:r w:rsidRPr="000058F2">
              <w:rPr>
                <w:rFonts w:asciiTheme="minorHAnsi" w:hAnsiTheme="minorHAnsi" w:cstheme="minorHAnsi"/>
                <w:vertAlign w:val="superscript"/>
                <w:lang w:eastAsia="en-US"/>
              </w:rPr>
              <w:t>2</w:t>
            </w:r>
            <w:r w:rsidRPr="000058F2">
              <w:rPr>
                <w:rFonts w:asciiTheme="minorHAnsi" w:hAnsiTheme="minorHAnsi" w:cstheme="minorHAnsi"/>
                <w:lang w:eastAsia="en-US"/>
              </w:rPr>
              <w:t xml:space="preserve"> per person)</w:t>
            </w:r>
          </w:p>
          <w:p w14:paraId="22C634D1" w14:textId="77777777" w:rsidR="005F060D" w:rsidRPr="000058F2" w:rsidRDefault="005F060D" w:rsidP="005F060D">
            <w:pPr>
              <w:numPr>
                <w:ilvl w:val="0"/>
                <w:numId w:val="5"/>
              </w:numPr>
              <w:autoSpaceDE w:val="0"/>
              <w:autoSpaceDN w:val="0"/>
              <w:adjustRightInd w:val="0"/>
              <w:ind w:left="348"/>
              <w:contextualSpacing/>
              <w:rPr>
                <w:rFonts w:asciiTheme="minorHAnsi" w:hAnsiTheme="minorHAnsi" w:cstheme="minorHAnsi"/>
                <w:lang w:eastAsia="en-US"/>
              </w:rPr>
            </w:pPr>
            <w:r w:rsidRPr="000058F2">
              <w:rPr>
                <w:rFonts w:asciiTheme="minorHAnsi" w:hAnsiTheme="minorHAnsi" w:cstheme="minorHAnsi"/>
                <w:lang w:eastAsia="en-US"/>
              </w:rPr>
              <w:t xml:space="preserve">Comply with maximum number of people in </w:t>
            </w:r>
            <w:r>
              <w:rPr>
                <w:rFonts w:asciiTheme="minorHAnsi" w:hAnsiTheme="minorHAnsi" w:cstheme="minorHAnsi"/>
                <w:lang w:eastAsia="en-US"/>
              </w:rPr>
              <w:t>enclosed areas eg. storeroom, plant room, office</w:t>
            </w:r>
            <w:r w:rsidRPr="000058F2">
              <w:rPr>
                <w:rFonts w:asciiTheme="minorHAnsi" w:hAnsiTheme="minorHAnsi" w:cstheme="minorHAnsi"/>
                <w:lang w:eastAsia="en-US"/>
              </w:rPr>
              <w:t xml:space="preserve"> - 1 person per 4m</w:t>
            </w:r>
            <w:r w:rsidRPr="000058F2">
              <w:rPr>
                <w:rFonts w:asciiTheme="minorHAnsi" w:hAnsiTheme="minorHAnsi" w:cstheme="minorHAnsi"/>
                <w:vertAlign w:val="superscript"/>
                <w:lang w:eastAsia="en-US"/>
              </w:rPr>
              <w:t>2</w:t>
            </w:r>
          </w:p>
          <w:p w14:paraId="28E4F2D8" w14:textId="77777777" w:rsidR="005F060D" w:rsidRPr="000058F2" w:rsidRDefault="005F060D" w:rsidP="005F060D">
            <w:pPr>
              <w:numPr>
                <w:ilvl w:val="0"/>
                <w:numId w:val="5"/>
              </w:numPr>
              <w:autoSpaceDE w:val="0"/>
              <w:autoSpaceDN w:val="0"/>
              <w:adjustRightInd w:val="0"/>
              <w:ind w:left="348"/>
              <w:contextualSpacing/>
              <w:rPr>
                <w:rFonts w:asciiTheme="minorHAnsi" w:hAnsiTheme="minorHAnsi" w:cstheme="minorHAnsi"/>
                <w:lang w:eastAsia="en-US"/>
              </w:rPr>
            </w:pPr>
            <w:r w:rsidRPr="000058F2">
              <w:rPr>
                <w:rFonts w:asciiTheme="minorHAnsi" w:hAnsiTheme="minorHAnsi" w:cstheme="minorHAnsi"/>
                <w:lang w:eastAsia="en-US"/>
              </w:rPr>
              <w:t xml:space="preserve">Limit the number of workers allowed in lunch areas at any one time. </w:t>
            </w:r>
          </w:p>
          <w:p w14:paraId="724515CB" w14:textId="77777777" w:rsidR="005F060D" w:rsidRPr="000058F2" w:rsidRDefault="005F060D" w:rsidP="005F060D">
            <w:pPr>
              <w:numPr>
                <w:ilvl w:val="0"/>
                <w:numId w:val="5"/>
              </w:numPr>
              <w:autoSpaceDE w:val="0"/>
              <w:autoSpaceDN w:val="0"/>
              <w:adjustRightInd w:val="0"/>
              <w:ind w:left="348"/>
              <w:contextualSpacing/>
              <w:rPr>
                <w:rFonts w:asciiTheme="minorHAnsi" w:hAnsiTheme="minorHAnsi" w:cstheme="minorHAnsi"/>
                <w:lang w:eastAsia="en-US"/>
              </w:rPr>
            </w:pPr>
            <w:r w:rsidRPr="000058F2">
              <w:rPr>
                <w:rFonts w:asciiTheme="minorHAnsi" w:hAnsiTheme="minorHAnsi" w:cstheme="minorHAnsi"/>
                <w:lang w:eastAsia="en-US"/>
              </w:rPr>
              <w:t>Place signs on the door of buildings eg.</w:t>
            </w:r>
            <w:r>
              <w:rPr>
                <w:rFonts w:asciiTheme="minorHAnsi" w:hAnsiTheme="minorHAnsi" w:cstheme="minorHAnsi"/>
                <w:lang w:eastAsia="en-US"/>
              </w:rPr>
              <w:t xml:space="preserve"> storeroom</w:t>
            </w:r>
            <w:r w:rsidRPr="000058F2">
              <w:rPr>
                <w:rFonts w:asciiTheme="minorHAnsi" w:hAnsiTheme="minorHAnsi" w:cstheme="minorHAnsi"/>
                <w:lang w:eastAsia="en-US"/>
              </w:rPr>
              <w:t xml:space="preserve">, office, on the maximum number of people able to be in the room </w:t>
            </w:r>
            <w:r w:rsidRPr="000058F2">
              <w:rPr>
                <w:rFonts w:asciiTheme="minorHAnsi" w:hAnsiTheme="minorHAnsi" w:cstheme="minorHAnsi"/>
                <w:color w:val="000000" w:themeColor="text1"/>
                <w:lang w:eastAsia="en-US"/>
              </w:rPr>
              <w:t>- 1 person per 4m</w:t>
            </w:r>
            <w:r w:rsidRPr="000058F2">
              <w:rPr>
                <w:rFonts w:asciiTheme="minorHAnsi" w:hAnsiTheme="minorHAnsi" w:cstheme="minorHAnsi"/>
                <w:color w:val="000000" w:themeColor="text1"/>
                <w:vertAlign w:val="superscript"/>
                <w:lang w:eastAsia="en-US"/>
              </w:rPr>
              <w:t>2</w:t>
            </w:r>
          </w:p>
          <w:p w14:paraId="5F61F7F8" w14:textId="77777777" w:rsidR="005F060D" w:rsidRPr="000058F2" w:rsidRDefault="005F060D" w:rsidP="005F060D">
            <w:pPr>
              <w:numPr>
                <w:ilvl w:val="0"/>
                <w:numId w:val="5"/>
              </w:numPr>
              <w:autoSpaceDE w:val="0"/>
              <w:autoSpaceDN w:val="0"/>
              <w:adjustRightInd w:val="0"/>
              <w:ind w:left="348"/>
              <w:contextualSpacing/>
              <w:rPr>
                <w:rFonts w:asciiTheme="minorHAnsi" w:hAnsiTheme="minorHAnsi" w:cstheme="minorHAnsi"/>
                <w:lang w:eastAsia="en-US"/>
              </w:rPr>
            </w:pPr>
            <w:r w:rsidRPr="000058F2">
              <w:rPr>
                <w:rFonts w:asciiTheme="minorHAnsi" w:hAnsiTheme="minorHAnsi" w:cstheme="minorHAnsi"/>
                <w:lang w:eastAsia="en-US"/>
              </w:rPr>
              <w:t xml:space="preserve">Reduce the number of seats in </w:t>
            </w:r>
            <w:r>
              <w:rPr>
                <w:rFonts w:asciiTheme="minorHAnsi" w:hAnsiTheme="minorHAnsi" w:cstheme="minorHAnsi"/>
                <w:lang w:eastAsia="en-US"/>
              </w:rPr>
              <w:t>rooms</w:t>
            </w:r>
            <w:r w:rsidRPr="000058F2">
              <w:rPr>
                <w:rFonts w:asciiTheme="minorHAnsi" w:hAnsiTheme="minorHAnsi" w:cstheme="minorHAnsi"/>
                <w:lang w:eastAsia="en-US"/>
              </w:rPr>
              <w:t xml:space="preserve"> to allow 4m</w:t>
            </w:r>
            <w:r w:rsidRPr="000058F2">
              <w:rPr>
                <w:rFonts w:asciiTheme="minorHAnsi" w:hAnsiTheme="minorHAnsi" w:cstheme="minorHAnsi"/>
                <w:vertAlign w:val="superscript"/>
                <w:lang w:eastAsia="en-US"/>
              </w:rPr>
              <w:t>2</w:t>
            </w:r>
            <w:r w:rsidRPr="000058F2">
              <w:rPr>
                <w:rFonts w:asciiTheme="minorHAnsi" w:hAnsiTheme="minorHAnsi" w:cstheme="minorHAnsi"/>
                <w:lang w:eastAsia="en-US"/>
              </w:rPr>
              <w:t xml:space="preserve"> for </w:t>
            </w:r>
            <w:r>
              <w:rPr>
                <w:rFonts w:asciiTheme="minorHAnsi" w:hAnsiTheme="minorHAnsi" w:cstheme="minorHAnsi"/>
                <w:lang w:eastAsia="en-US"/>
              </w:rPr>
              <w:t>each person</w:t>
            </w:r>
            <w:r w:rsidRPr="000058F2">
              <w:rPr>
                <w:rFonts w:asciiTheme="minorHAnsi" w:hAnsiTheme="minorHAnsi" w:cstheme="minorHAnsi"/>
                <w:lang w:eastAsia="en-US"/>
              </w:rPr>
              <w:t>. Place marks on the floor or table to ensure 1.5 metre social distancing.</w:t>
            </w:r>
          </w:p>
        </w:tc>
      </w:tr>
      <w:tr w:rsidR="005F060D" w:rsidRPr="000058F2" w14:paraId="2EDED3A3" w14:textId="77777777" w:rsidTr="000F72C9">
        <w:trPr>
          <w:jc w:val="center"/>
        </w:trPr>
        <w:tc>
          <w:tcPr>
            <w:tcW w:w="3512" w:type="dxa"/>
            <w:vAlign w:val="center"/>
          </w:tcPr>
          <w:p w14:paraId="68AC2D26" w14:textId="77777777" w:rsidR="005F060D" w:rsidRPr="000058F2" w:rsidRDefault="005F060D" w:rsidP="000F72C9">
            <w:pPr>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Use floor markings to provide minimum physical distancing guides between workstations or areas that are likely to create a congregation of staff.</w:t>
            </w:r>
          </w:p>
        </w:tc>
        <w:tc>
          <w:tcPr>
            <w:tcW w:w="6758" w:type="dxa"/>
            <w:vAlign w:val="center"/>
          </w:tcPr>
          <w:p w14:paraId="304D0577" w14:textId="77777777" w:rsidR="005F060D" w:rsidRPr="000058F2" w:rsidRDefault="005F060D" w:rsidP="005F060D">
            <w:pPr>
              <w:numPr>
                <w:ilvl w:val="0"/>
                <w:numId w:val="13"/>
              </w:numPr>
              <w:autoSpaceDE w:val="0"/>
              <w:autoSpaceDN w:val="0"/>
              <w:adjustRightInd w:val="0"/>
              <w:contextualSpacing/>
              <w:rPr>
                <w:rFonts w:asciiTheme="minorHAnsi" w:hAnsiTheme="minorHAnsi" w:cstheme="minorHAnsi"/>
                <w:lang w:eastAsia="en-US"/>
              </w:rPr>
            </w:pPr>
            <w:r w:rsidRPr="000058F2">
              <w:rPr>
                <w:rFonts w:asciiTheme="minorHAnsi" w:hAnsiTheme="minorHAnsi" w:cstheme="minorHAnsi"/>
                <w:lang w:eastAsia="en-US"/>
              </w:rPr>
              <w:t xml:space="preserve">Comply with maximum number of people in </w:t>
            </w:r>
            <w:r>
              <w:rPr>
                <w:rFonts w:asciiTheme="minorHAnsi" w:hAnsiTheme="minorHAnsi" w:cstheme="minorHAnsi"/>
                <w:lang w:eastAsia="en-US"/>
              </w:rPr>
              <w:t>enclosed areas eg. storeroom, plant room, office</w:t>
            </w:r>
            <w:r w:rsidRPr="000058F2">
              <w:rPr>
                <w:rFonts w:asciiTheme="minorHAnsi" w:hAnsiTheme="minorHAnsi" w:cstheme="minorHAnsi"/>
                <w:lang w:eastAsia="en-US"/>
              </w:rPr>
              <w:t xml:space="preserve"> - 1 person per 4m</w:t>
            </w:r>
            <w:r w:rsidRPr="000058F2">
              <w:rPr>
                <w:rFonts w:asciiTheme="minorHAnsi" w:hAnsiTheme="minorHAnsi" w:cstheme="minorHAnsi"/>
                <w:vertAlign w:val="superscript"/>
                <w:lang w:eastAsia="en-US"/>
              </w:rPr>
              <w:t>2</w:t>
            </w:r>
          </w:p>
          <w:p w14:paraId="15D766F9" w14:textId="77777777" w:rsidR="005F060D" w:rsidRPr="000058F2" w:rsidRDefault="005F060D" w:rsidP="005F060D">
            <w:pPr>
              <w:numPr>
                <w:ilvl w:val="0"/>
                <w:numId w:val="13"/>
              </w:numPr>
              <w:autoSpaceDE w:val="0"/>
              <w:autoSpaceDN w:val="0"/>
              <w:adjustRightInd w:val="0"/>
              <w:contextualSpacing/>
              <w:rPr>
                <w:rFonts w:asciiTheme="minorHAnsi" w:hAnsiTheme="minorHAnsi" w:cstheme="minorHAnsi"/>
                <w:lang w:eastAsia="en-US"/>
              </w:rPr>
            </w:pPr>
            <w:r w:rsidRPr="000058F2">
              <w:rPr>
                <w:rFonts w:asciiTheme="minorHAnsi" w:hAnsiTheme="minorHAnsi" w:cstheme="minorHAnsi"/>
                <w:lang w:eastAsia="en-US"/>
              </w:rPr>
              <w:t>Place signs on the door of buildings eg.</w:t>
            </w:r>
            <w:r>
              <w:rPr>
                <w:rFonts w:asciiTheme="minorHAnsi" w:hAnsiTheme="minorHAnsi" w:cstheme="minorHAnsi"/>
                <w:lang w:eastAsia="en-US"/>
              </w:rPr>
              <w:t xml:space="preserve"> storeroom</w:t>
            </w:r>
            <w:r w:rsidRPr="000058F2">
              <w:rPr>
                <w:rFonts w:asciiTheme="minorHAnsi" w:hAnsiTheme="minorHAnsi" w:cstheme="minorHAnsi"/>
                <w:lang w:eastAsia="en-US"/>
              </w:rPr>
              <w:t xml:space="preserve">, office, on the maximum number of people able to be in the room </w:t>
            </w:r>
            <w:r w:rsidRPr="000058F2">
              <w:rPr>
                <w:rFonts w:asciiTheme="minorHAnsi" w:hAnsiTheme="minorHAnsi" w:cstheme="minorHAnsi"/>
                <w:color w:val="000000" w:themeColor="text1"/>
                <w:lang w:eastAsia="en-US"/>
              </w:rPr>
              <w:t>- 1 person per 4m</w:t>
            </w:r>
            <w:r w:rsidRPr="000058F2">
              <w:rPr>
                <w:rFonts w:asciiTheme="minorHAnsi" w:hAnsiTheme="minorHAnsi" w:cstheme="minorHAnsi"/>
                <w:color w:val="000000" w:themeColor="text1"/>
                <w:vertAlign w:val="superscript"/>
                <w:lang w:eastAsia="en-US"/>
              </w:rPr>
              <w:t>2</w:t>
            </w:r>
          </w:p>
          <w:p w14:paraId="03960F8A" w14:textId="77777777" w:rsidR="005F060D" w:rsidRPr="000058F2" w:rsidRDefault="005F060D" w:rsidP="005F060D">
            <w:pPr>
              <w:numPr>
                <w:ilvl w:val="0"/>
                <w:numId w:val="13"/>
              </w:numPr>
              <w:rPr>
                <w:rFonts w:asciiTheme="minorHAnsi" w:hAnsiTheme="minorHAnsi" w:cstheme="minorHAnsi"/>
                <w:lang w:eastAsia="en-US"/>
              </w:rPr>
            </w:pPr>
            <w:r w:rsidRPr="000058F2">
              <w:rPr>
                <w:rFonts w:asciiTheme="minorHAnsi" w:hAnsiTheme="minorHAnsi" w:cstheme="minorHAnsi"/>
                <w:lang w:eastAsia="en-US"/>
              </w:rPr>
              <w:t>Place marks on the floor or table to ensure 1.5 metre social distancing.</w:t>
            </w:r>
          </w:p>
        </w:tc>
      </w:tr>
      <w:tr w:rsidR="005F060D" w:rsidRPr="000058F2" w14:paraId="569FF3A4" w14:textId="77777777" w:rsidTr="000F72C9">
        <w:trPr>
          <w:jc w:val="center"/>
        </w:trPr>
        <w:tc>
          <w:tcPr>
            <w:tcW w:w="3512" w:type="dxa"/>
            <w:vAlign w:val="center"/>
          </w:tcPr>
          <w:p w14:paraId="3569D807" w14:textId="77777777" w:rsidR="005F060D" w:rsidRPr="000058F2" w:rsidRDefault="005F060D" w:rsidP="000F72C9">
            <w:pPr>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Modify the alignment of workstations so that employees do not face one another.</w:t>
            </w:r>
          </w:p>
        </w:tc>
        <w:tc>
          <w:tcPr>
            <w:tcW w:w="6758" w:type="dxa"/>
            <w:vAlign w:val="center"/>
          </w:tcPr>
          <w:p w14:paraId="389146C8" w14:textId="77777777" w:rsidR="005F060D" w:rsidRPr="000058F2" w:rsidRDefault="005F060D" w:rsidP="005F060D">
            <w:pPr>
              <w:numPr>
                <w:ilvl w:val="0"/>
                <w:numId w:val="13"/>
              </w:numPr>
              <w:contextualSpacing/>
              <w:rPr>
                <w:rFonts w:asciiTheme="minorHAnsi" w:hAnsiTheme="minorHAnsi" w:cstheme="minorHAnsi"/>
                <w:lang w:eastAsia="en-US"/>
              </w:rPr>
            </w:pPr>
            <w:r w:rsidRPr="000058F2">
              <w:rPr>
                <w:rFonts w:asciiTheme="minorHAnsi" w:hAnsiTheme="minorHAnsi" w:cstheme="minorHAnsi"/>
                <w:lang w:eastAsia="en-US"/>
              </w:rPr>
              <w:t>Office work areas to be kept at least 1.5 metres separate to each other and not facing each other.</w:t>
            </w:r>
          </w:p>
          <w:p w14:paraId="38553003" w14:textId="77777777" w:rsidR="005F060D" w:rsidRPr="000058F2" w:rsidRDefault="005F060D" w:rsidP="005F060D">
            <w:pPr>
              <w:numPr>
                <w:ilvl w:val="0"/>
                <w:numId w:val="13"/>
              </w:numPr>
              <w:autoSpaceDE w:val="0"/>
              <w:autoSpaceDN w:val="0"/>
              <w:adjustRightInd w:val="0"/>
              <w:contextualSpacing/>
              <w:rPr>
                <w:rFonts w:asciiTheme="minorHAnsi" w:hAnsiTheme="minorHAnsi" w:cstheme="minorHAnsi"/>
                <w:lang w:eastAsia="en-US"/>
              </w:rPr>
            </w:pPr>
            <w:r w:rsidRPr="000058F2">
              <w:rPr>
                <w:rFonts w:asciiTheme="minorHAnsi" w:hAnsiTheme="minorHAnsi" w:cstheme="minorHAnsi"/>
                <w:lang w:eastAsia="en-US"/>
              </w:rPr>
              <w:t>Where possible, communicate by teleconference, video conference, messaging services or email to reduce face to face meetings.</w:t>
            </w:r>
          </w:p>
          <w:p w14:paraId="371FB643" w14:textId="77777777" w:rsidR="005F060D" w:rsidRPr="000058F2" w:rsidRDefault="005F060D" w:rsidP="005F060D">
            <w:pPr>
              <w:numPr>
                <w:ilvl w:val="0"/>
                <w:numId w:val="13"/>
              </w:numPr>
              <w:autoSpaceDE w:val="0"/>
              <w:autoSpaceDN w:val="0"/>
              <w:adjustRightInd w:val="0"/>
              <w:contextualSpacing/>
              <w:rPr>
                <w:rFonts w:asciiTheme="minorHAnsi" w:hAnsiTheme="minorHAnsi" w:cstheme="minorHAnsi"/>
                <w:lang w:eastAsia="en-US"/>
              </w:rPr>
            </w:pPr>
            <w:r w:rsidRPr="000058F2">
              <w:rPr>
                <w:rFonts w:asciiTheme="minorHAnsi" w:hAnsiTheme="minorHAnsi" w:cstheme="minorHAnsi"/>
                <w:lang w:eastAsia="en-US"/>
              </w:rPr>
              <w:t>Avoid sharing workstations. If workers must share space, integrate these locations into your cleaning and hygiene protocols, ensuring that frequently-touched surfaces are addressed.</w:t>
            </w:r>
          </w:p>
        </w:tc>
      </w:tr>
      <w:tr w:rsidR="005F060D" w:rsidRPr="000058F2" w14:paraId="7D166F29" w14:textId="77777777" w:rsidTr="000F72C9">
        <w:trPr>
          <w:jc w:val="center"/>
        </w:trPr>
        <w:tc>
          <w:tcPr>
            <w:tcW w:w="3512" w:type="dxa"/>
            <w:vAlign w:val="center"/>
          </w:tcPr>
          <w:p w14:paraId="5152C979" w14:textId="77777777" w:rsidR="005F060D" w:rsidRPr="000058F2" w:rsidRDefault="005F060D" w:rsidP="000F72C9">
            <w:pPr>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 xml:space="preserve">Minimise the </w:t>
            </w:r>
            <w:proofErr w:type="spellStart"/>
            <w:r w:rsidRPr="000058F2">
              <w:rPr>
                <w:rFonts w:asciiTheme="minorHAnsi" w:eastAsia="MS Mincho" w:hAnsiTheme="minorHAnsi" w:cstheme="minorHAnsi"/>
                <w:b/>
                <w:bCs/>
                <w:lang w:eastAsia="en-US"/>
              </w:rPr>
              <w:t>build up</w:t>
            </w:r>
            <w:proofErr w:type="spellEnd"/>
            <w:r w:rsidRPr="000058F2">
              <w:rPr>
                <w:rFonts w:asciiTheme="minorHAnsi" w:eastAsia="MS Mincho" w:hAnsiTheme="minorHAnsi" w:cstheme="minorHAnsi"/>
                <w:b/>
                <w:bCs/>
                <w:lang w:eastAsia="en-US"/>
              </w:rPr>
              <w:t xml:space="preserve"> of employees waiting to enter and exit the workplace.</w:t>
            </w:r>
          </w:p>
        </w:tc>
        <w:tc>
          <w:tcPr>
            <w:tcW w:w="6758" w:type="dxa"/>
            <w:vAlign w:val="center"/>
          </w:tcPr>
          <w:p w14:paraId="7007FA33" w14:textId="77777777" w:rsidR="005F060D" w:rsidRPr="000058F2" w:rsidRDefault="005F060D" w:rsidP="005F060D">
            <w:pPr>
              <w:numPr>
                <w:ilvl w:val="0"/>
                <w:numId w:val="9"/>
              </w:numPr>
              <w:autoSpaceDE w:val="0"/>
              <w:autoSpaceDN w:val="0"/>
              <w:adjustRightInd w:val="0"/>
              <w:ind w:left="341"/>
              <w:contextualSpacing/>
              <w:rPr>
                <w:rFonts w:asciiTheme="minorHAnsi" w:eastAsia="Times" w:hAnsiTheme="minorHAnsi" w:cstheme="minorHAnsi"/>
              </w:rPr>
            </w:pPr>
            <w:r w:rsidRPr="000058F2">
              <w:rPr>
                <w:rFonts w:asciiTheme="minorHAnsi" w:eastAsia="Times" w:hAnsiTheme="minorHAnsi" w:cstheme="minorHAnsi"/>
              </w:rPr>
              <w:t xml:space="preserve">Stagger lunch and break times to prevent overcrowding. </w:t>
            </w:r>
          </w:p>
        </w:tc>
      </w:tr>
      <w:tr w:rsidR="005F060D" w:rsidRPr="000058F2" w14:paraId="58A8CD84" w14:textId="77777777" w:rsidTr="000F72C9">
        <w:trPr>
          <w:jc w:val="center"/>
        </w:trPr>
        <w:tc>
          <w:tcPr>
            <w:tcW w:w="3512" w:type="dxa"/>
            <w:vAlign w:val="center"/>
          </w:tcPr>
          <w:p w14:paraId="60B362D1" w14:textId="77777777" w:rsidR="005F060D" w:rsidRPr="000058F2" w:rsidRDefault="005F060D" w:rsidP="000F72C9">
            <w:pPr>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Provide training to staff on physical distancing expectations while working and socialising (e.g. during lunchbreaks).</w:t>
            </w:r>
          </w:p>
        </w:tc>
        <w:tc>
          <w:tcPr>
            <w:tcW w:w="6758" w:type="dxa"/>
            <w:vAlign w:val="center"/>
          </w:tcPr>
          <w:p w14:paraId="5CE2CD8E" w14:textId="77777777" w:rsidR="005F060D" w:rsidRPr="000058F2" w:rsidRDefault="005F060D" w:rsidP="005F060D">
            <w:pPr>
              <w:numPr>
                <w:ilvl w:val="0"/>
                <w:numId w:val="4"/>
              </w:numPr>
              <w:autoSpaceDE w:val="0"/>
              <w:autoSpaceDN w:val="0"/>
              <w:adjustRightInd w:val="0"/>
              <w:ind w:left="334"/>
              <w:contextualSpacing/>
              <w:rPr>
                <w:rFonts w:asciiTheme="minorHAnsi" w:eastAsia="Times" w:hAnsiTheme="minorHAnsi" w:cstheme="minorHAnsi"/>
              </w:rPr>
            </w:pPr>
            <w:r w:rsidRPr="000058F2">
              <w:rPr>
                <w:rFonts w:asciiTheme="minorHAnsi" w:eastAsia="Times" w:hAnsiTheme="minorHAnsi" w:cstheme="minorHAnsi"/>
              </w:rPr>
              <w:t>Post signage with information on social distancing, handwashing, how to manage suspected COVID-19 case for workers and visitors.</w:t>
            </w:r>
          </w:p>
          <w:p w14:paraId="03F4B46E" w14:textId="77777777" w:rsidR="005F060D" w:rsidRPr="000058F2" w:rsidRDefault="005F060D" w:rsidP="005F060D">
            <w:pPr>
              <w:numPr>
                <w:ilvl w:val="0"/>
                <w:numId w:val="4"/>
              </w:numPr>
              <w:autoSpaceDE w:val="0"/>
              <w:autoSpaceDN w:val="0"/>
              <w:adjustRightInd w:val="0"/>
              <w:ind w:left="334"/>
              <w:contextualSpacing/>
              <w:rPr>
                <w:rFonts w:asciiTheme="minorHAnsi" w:hAnsiTheme="minorHAnsi" w:cstheme="minorHAnsi"/>
                <w:lang w:eastAsia="en-US"/>
              </w:rPr>
            </w:pPr>
            <w:r w:rsidRPr="000058F2">
              <w:rPr>
                <w:rFonts w:asciiTheme="minorHAnsi" w:hAnsiTheme="minorHAnsi" w:cstheme="minorHAnsi"/>
                <w:lang w:eastAsia="en-US"/>
              </w:rPr>
              <w:t xml:space="preserve">If breaching the physical distancing requirement is unavoidable, plan the work task and ensure that time spent in </w:t>
            </w:r>
            <w:proofErr w:type="gramStart"/>
            <w:r w:rsidRPr="000058F2">
              <w:rPr>
                <w:rFonts w:asciiTheme="minorHAnsi" w:hAnsiTheme="minorHAnsi" w:cstheme="minorHAnsi"/>
                <w:lang w:eastAsia="en-US"/>
              </w:rPr>
              <w:t>close proximity</w:t>
            </w:r>
            <w:proofErr w:type="gramEnd"/>
            <w:r w:rsidRPr="000058F2">
              <w:rPr>
                <w:rFonts w:asciiTheme="minorHAnsi" w:hAnsiTheme="minorHAnsi" w:cstheme="minorHAnsi"/>
                <w:lang w:eastAsia="en-US"/>
              </w:rPr>
              <w:t xml:space="preserve"> is minimised.</w:t>
            </w:r>
          </w:p>
          <w:p w14:paraId="5DBA8C64" w14:textId="77777777" w:rsidR="005F060D" w:rsidRPr="000058F2" w:rsidRDefault="005F060D" w:rsidP="005F060D">
            <w:pPr>
              <w:numPr>
                <w:ilvl w:val="0"/>
                <w:numId w:val="4"/>
              </w:numPr>
              <w:autoSpaceDE w:val="0"/>
              <w:autoSpaceDN w:val="0"/>
              <w:adjustRightInd w:val="0"/>
              <w:ind w:left="334"/>
              <w:contextualSpacing/>
              <w:rPr>
                <w:rFonts w:asciiTheme="minorHAnsi" w:eastAsia="Times" w:hAnsiTheme="minorHAnsi" w:cstheme="minorHAnsi"/>
              </w:rPr>
            </w:pPr>
            <w:r w:rsidRPr="000058F2">
              <w:rPr>
                <w:rFonts w:asciiTheme="minorHAnsi" w:eastAsia="Times" w:hAnsiTheme="minorHAnsi" w:cstheme="minorHAnsi"/>
              </w:rPr>
              <w:t xml:space="preserve">Train staff in social distancing requirements in meetings/inductions </w:t>
            </w:r>
          </w:p>
        </w:tc>
      </w:tr>
      <w:tr w:rsidR="005F060D" w:rsidRPr="000058F2" w14:paraId="6DE9A872" w14:textId="77777777" w:rsidTr="000F72C9">
        <w:trPr>
          <w:jc w:val="center"/>
        </w:trPr>
        <w:tc>
          <w:tcPr>
            <w:tcW w:w="3512" w:type="dxa"/>
            <w:vAlign w:val="center"/>
          </w:tcPr>
          <w:p w14:paraId="5EE11E16" w14:textId="77777777" w:rsidR="005F060D" w:rsidRPr="000058F2" w:rsidRDefault="005F060D" w:rsidP="000F72C9">
            <w:pPr>
              <w:numPr>
                <w:ilvl w:val="3"/>
                <w:numId w:val="0"/>
              </w:numPr>
              <w:tabs>
                <w:tab w:val="num" w:pos="0"/>
              </w:tabs>
              <w:outlineLvl w:val="3"/>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Review delivery protocols to limit contact between delivery drivers and staff.</w:t>
            </w:r>
          </w:p>
        </w:tc>
        <w:tc>
          <w:tcPr>
            <w:tcW w:w="6758" w:type="dxa"/>
            <w:vAlign w:val="center"/>
          </w:tcPr>
          <w:p w14:paraId="7D4C29B9" w14:textId="77777777" w:rsidR="005F060D" w:rsidRPr="000058F2" w:rsidRDefault="005F060D" w:rsidP="005F060D">
            <w:pPr>
              <w:numPr>
                <w:ilvl w:val="0"/>
                <w:numId w:val="9"/>
              </w:numPr>
              <w:autoSpaceDE w:val="0"/>
              <w:autoSpaceDN w:val="0"/>
              <w:adjustRightInd w:val="0"/>
              <w:ind w:left="306"/>
              <w:contextualSpacing/>
              <w:rPr>
                <w:rFonts w:asciiTheme="minorHAnsi" w:eastAsia="Times" w:hAnsiTheme="minorHAnsi" w:cstheme="minorHAnsi"/>
              </w:rPr>
            </w:pPr>
            <w:r w:rsidRPr="000058F2">
              <w:rPr>
                <w:rFonts w:asciiTheme="minorHAnsi" w:eastAsia="Times" w:hAnsiTheme="minorHAnsi" w:cstheme="minorHAnsi"/>
              </w:rPr>
              <w:t xml:space="preserve">Arrange for suppliers and/or delivery persons to drop off goods at delivery area to avoid searching for people within the site or premises and provide contactless delivery. Minimise contact if signing or proof of receipt is required. </w:t>
            </w:r>
          </w:p>
        </w:tc>
      </w:tr>
      <w:tr w:rsidR="005F060D" w:rsidRPr="000058F2" w14:paraId="2445A096" w14:textId="77777777" w:rsidTr="000F72C9">
        <w:trPr>
          <w:jc w:val="center"/>
        </w:trPr>
        <w:tc>
          <w:tcPr>
            <w:tcW w:w="3512" w:type="dxa"/>
            <w:vAlign w:val="center"/>
          </w:tcPr>
          <w:p w14:paraId="37F02290" w14:textId="77777777" w:rsidR="005F060D" w:rsidRPr="000058F2" w:rsidRDefault="005F060D" w:rsidP="000F72C9">
            <w:pPr>
              <w:numPr>
                <w:ilvl w:val="3"/>
                <w:numId w:val="0"/>
              </w:numPr>
              <w:tabs>
                <w:tab w:val="num" w:pos="0"/>
              </w:tabs>
              <w:outlineLvl w:val="3"/>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Review and update work rosters and timetables where possible to ensure temporal as well as physical distancing.</w:t>
            </w:r>
          </w:p>
        </w:tc>
        <w:tc>
          <w:tcPr>
            <w:tcW w:w="6758" w:type="dxa"/>
            <w:vAlign w:val="center"/>
          </w:tcPr>
          <w:p w14:paraId="126ABF9D" w14:textId="77777777" w:rsidR="005F060D" w:rsidRPr="000058F2" w:rsidRDefault="005F060D" w:rsidP="005F060D">
            <w:pPr>
              <w:numPr>
                <w:ilvl w:val="0"/>
                <w:numId w:val="9"/>
              </w:numPr>
              <w:ind w:left="320"/>
              <w:rPr>
                <w:rFonts w:asciiTheme="minorHAnsi" w:hAnsiTheme="minorHAnsi" w:cstheme="minorHAnsi"/>
                <w:lang w:eastAsia="en-US"/>
              </w:rPr>
            </w:pPr>
            <w:r w:rsidRPr="000058F2">
              <w:rPr>
                <w:rFonts w:asciiTheme="minorHAnsi" w:hAnsiTheme="minorHAnsi" w:cstheme="minorHAnsi"/>
                <w:lang w:eastAsia="en-US"/>
              </w:rPr>
              <w:t>Stagger lunch and break times to prevent overcrowding.</w:t>
            </w:r>
          </w:p>
        </w:tc>
      </w:tr>
      <w:tr w:rsidR="005F060D" w:rsidRPr="000058F2" w14:paraId="6CC97F78" w14:textId="77777777" w:rsidTr="000F72C9">
        <w:trPr>
          <w:jc w:val="center"/>
        </w:trPr>
        <w:tc>
          <w:tcPr>
            <w:tcW w:w="3512" w:type="dxa"/>
            <w:vAlign w:val="center"/>
          </w:tcPr>
          <w:p w14:paraId="1E2E56F6" w14:textId="77777777" w:rsidR="005F060D" w:rsidRPr="000058F2" w:rsidRDefault="005F060D" w:rsidP="000F72C9">
            <w:pPr>
              <w:numPr>
                <w:ilvl w:val="3"/>
                <w:numId w:val="0"/>
              </w:numPr>
              <w:tabs>
                <w:tab w:val="num" w:pos="0"/>
              </w:tabs>
              <w:outlineLvl w:val="3"/>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Where relevant, ensure clear and visible signage in areas that are open to the general public that specifies maximum occupancy of that space, as determined by the ‘</w:t>
            </w:r>
            <w:hyperlink r:id="rId10" w:anchor="what-is-the-four-square-metre-rule" w:history="1">
              <w:r w:rsidRPr="000058F2">
                <w:rPr>
                  <w:rFonts w:asciiTheme="minorHAnsi" w:eastAsia="MS Mincho" w:hAnsiTheme="minorHAnsi" w:cstheme="minorHAnsi"/>
                  <w:b/>
                  <w:bCs/>
                  <w:u w:val="dotted"/>
                  <w:lang w:eastAsia="en-US"/>
                </w:rPr>
                <w:t xml:space="preserve">four square metre’ rule. </w:t>
              </w:r>
            </w:hyperlink>
          </w:p>
        </w:tc>
        <w:tc>
          <w:tcPr>
            <w:tcW w:w="6758" w:type="dxa"/>
            <w:vAlign w:val="center"/>
          </w:tcPr>
          <w:p w14:paraId="72CAE53E" w14:textId="77777777" w:rsidR="005F060D" w:rsidRPr="000058F2" w:rsidRDefault="005F060D" w:rsidP="005F060D">
            <w:pPr>
              <w:numPr>
                <w:ilvl w:val="0"/>
                <w:numId w:val="9"/>
              </w:numPr>
              <w:autoSpaceDE w:val="0"/>
              <w:autoSpaceDN w:val="0"/>
              <w:adjustRightInd w:val="0"/>
              <w:contextualSpacing/>
              <w:rPr>
                <w:rFonts w:asciiTheme="minorHAnsi" w:hAnsiTheme="minorHAnsi" w:cstheme="minorHAnsi"/>
                <w:lang w:eastAsia="en-US"/>
              </w:rPr>
            </w:pPr>
            <w:r w:rsidRPr="000058F2">
              <w:rPr>
                <w:rFonts w:asciiTheme="minorHAnsi" w:hAnsiTheme="minorHAnsi" w:cstheme="minorHAnsi"/>
                <w:lang w:eastAsia="en-US"/>
              </w:rPr>
              <w:t>Place signs on the door of buildings eg.</w:t>
            </w:r>
            <w:r>
              <w:rPr>
                <w:rFonts w:asciiTheme="minorHAnsi" w:hAnsiTheme="minorHAnsi" w:cstheme="minorHAnsi"/>
                <w:lang w:eastAsia="en-US"/>
              </w:rPr>
              <w:t xml:space="preserve"> storeroom</w:t>
            </w:r>
            <w:r w:rsidRPr="000058F2">
              <w:rPr>
                <w:rFonts w:asciiTheme="minorHAnsi" w:hAnsiTheme="minorHAnsi" w:cstheme="minorHAnsi"/>
                <w:lang w:eastAsia="en-US"/>
              </w:rPr>
              <w:t xml:space="preserve">, office, on the maximum number of people able to be in the room </w:t>
            </w:r>
            <w:r w:rsidRPr="000058F2">
              <w:rPr>
                <w:rFonts w:asciiTheme="minorHAnsi" w:hAnsiTheme="minorHAnsi" w:cstheme="minorHAnsi"/>
                <w:color w:val="000000" w:themeColor="text1"/>
                <w:lang w:eastAsia="en-US"/>
              </w:rPr>
              <w:t>- 1 person per 4m</w:t>
            </w:r>
            <w:r w:rsidRPr="000058F2">
              <w:rPr>
                <w:rFonts w:asciiTheme="minorHAnsi" w:hAnsiTheme="minorHAnsi" w:cstheme="minorHAnsi"/>
                <w:color w:val="000000" w:themeColor="text1"/>
                <w:vertAlign w:val="superscript"/>
                <w:lang w:eastAsia="en-US"/>
              </w:rPr>
              <w:t>2</w:t>
            </w:r>
          </w:p>
        </w:tc>
      </w:tr>
      <w:tr w:rsidR="005F060D" w:rsidRPr="000058F2" w14:paraId="7BE89263" w14:textId="77777777" w:rsidTr="000F72C9">
        <w:trPr>
          <w:jc w:val="center"/>
        </w:trPr>
        <w:tc>
          <w:tcPr>
            <w:tcW w:w="10270" w:type="dxa"/>
            <w:gridSpan w:val="2"/>
            <w:shd w:val="clear" w:color="auto" w:fill="D9D9D9" w:themeFill="background1" w:themeFillShade="D9"/>
            <w:vAlign w:val="center"/>
          </w:tcPr>
          <w:p w14:paraId="092C19DB" w14:textId="77777777" w:rsidR="005F060D" w:rsidRPr="000058F2" w:rsidRDefault="005F060D" w:rsidP="000F72C9">
            <w:pPr>
              <w:rPr>
                <w:rFonts w:asciiTheme="minorHAnsi" w:eastAsia="Times" w:hAnsiTheme="minorHAnsi" w:cstheme="minorHAnsi"/>
                <w:sz w:val="22"/>
                <w:szCs w:val="22"/>
              </w:rPr>
            </w:pPr>
            <w:r w:rsidRPr="000058F2">
              <w:rPr>
                <w:rFonts w:asciiTheme="minorHAnsi" w:eastAsia="Times" w:hAnsiTheme="minorHAnsi" w:cstheme="minorHAnsi"/>
                <w:b/>
                <w:bCs/>
                <w:sz w:val="22"/>
                <w:szCs w:val="22"/>
              </w:rPr>
              <w:t>Record keeping</w:t>
            </w:r>
          </w:p>
        </w:tc>
      </w:tr>
      <w:tr w:rsidR="005F060D" w:rsidRPr="000058F2" w14:paraId="0B125119" w14:textId="77777777" w:rsidTr="000F72C9">
        <w:trPr>
          <w:jc w:val="center"/>
        </w:trPr>
        <w:tc>
          <w:tcPr>
            <w:tcW w:w="3512" w:type="dxa"/>
            <w:vAlign w:val="center"/>
          </w:tcPr>
          <w:p w14:paraId="2444EA22" w14:textId="77777777" w:rsidR="005F060D" w:rsidRPr="000058F2" w:rsidRDefault="005F060D" w:rsidP="000F72C9">
            <w:pPr>
              <w:rPr>
                <w:rFonts w:asciiTheme="minorHAnsi" w:hAnsiTheme="minorHAnsi" w:cstheme="minorHAnsi"/>
                <w:lang w:eastAsia="en-US"/>
              </w:rPr>
            </w:pPr>
            <w:r w:rsidRPr="000058F2">
              <w:rPr>
                <w:rFonts w:asciiTheme="minorHAnsi" w:eastAsia="MS Mincho" w:hAnsiTheme="minorHAnsi" w:cstheme="minorHAnsi"/>
                <w:b/>
                <w:bCs/>
                <w:lang w:eastAsia="en-US"/>
              </w:rPr>
              <w:t xml:space="preserve">Establish a process to record the attendance of customers, clients, visitors and workplace inspectors, delivery drivers. This information will assist employers to identify close contacts. </w:t>
            </w:r>
          </w:p>
        </w:tc>
        <w:tc>
          <w:tcPr>
            <w:tcW w:w="6758" w:type="dxa"/>
            <w:vAlign w:val="center"/>
          </w:tcPr>
          <w:p w14:paraId="02D6F219" w14:textId="77777777" w:rsidR="005F060D" w:rsidRPr="000058F2" w:rsidRDefault="005F060D" w:rsidP="005F060D">
            <w:pPr>
              <w:numPr>
                <w:ilvl w:val="0"/>
                <w:numId w:val="9"/>
              </w:numPr>
              <w:ind w:left="320"/>
              <w:rPr>
                <w:rFonts w:asciiTheme="minorHAnsi" w:hAnsiTheme="minorHAnsi" w:cstheme="minorHAnsi"/>
                <w:lang w:eastAsia="en-US"/>
              </w:rPr>
            </w:pPr>
            <w:r w:rsidRPr="000058F2">
              <w:rPr>
                <w:rFonts w:asciiTheme="minorHAnsi" w:hAnsiTheme="minorHAnsi" w:cstheme="minorHAnsi"/>
                <w:lang w:eastAsia="en-US"/>
              </w:rPr>
              <w:t>All people attending site to complete the Workplace Attendance Register</w:t>
            </w:r>
          </w:p>
        </w:tc>
      </w:tr>
      <w:tr w:rsidR="005F060D" w:rsidRPr="000058F2" w14:paraId="6E8BEFA7" w14:textId="77777777" w:rsidTr="000F72C9">
        <w:trPr>
          <w:jc w:val="center"/>
        </w:trPr>
        <w:tc>
          <w:tcPr>
            <w:tcW w:w="3512" w:type="dxa"/>
            <w:vAlign w:val="center"/>
          </w:tcPr>
          <w:p w14:paraId="58BDDF69" w14:textId="77777777" w:rsidR="005F060D" w:rsidRPr="000058F2" w:rsidRDefault="005F060D" w:rsidP="000F72C9">
            <w:pPr>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Provide guidance to staff on the effective use of the workplace OHS reporting system (where available).</w:t>
            </w:r>
          </w:p>
        </w:tc>
        <w:tc>
          <w:tcPr>
            <w:tcW w:w="6758" w:type="dxa"/>
            <w:vAlign w:val="center"/>
          </w:tcPr>
          <w:p w14:paraId="073099E1" w14:textId="77777777" w:rsidR="005F060D" w:rsidRPr="000058F2" w:rsidRDefault="005F060D" w:rsidP="005F060D">
            <w:pPr>
              <w:numPr>
                <w:ilvl w:val="0"/>
                <w:numId w:val="9"/>
              </w:numPr>
              <w:ind w:left="320"/>
              <w:rPr>
                <w:rFonts w:asciiTheme="minorHAnsi" w:hAnsiTheme="minorHAnsi" w:cstheme="minorHAnsi"/>
                <w:lang w:eastAsia="en-US"/>
              </w:rPr>
            </w:pPr>
            <w:r w:rsidRPr="000058F2">
              <w:rPr>
                <w:rFonts w:asciiTheme="minorHAnsi" w:hAnsiTheme="minorHAnsi" w:cstheme="minorHAnsi"/>
                <w:lang w:eastAsia="en-US"/>
              </w:rPr>
              <w:t xml:space="preserve">Staff to be provided with the name and contact details of the </w:t>
            </w:r>
            <w:r>
              <w:rPr>
                <w:rFonts w:asciiTheme="minorHAnsi" w:hAnsiTheme="minorHAnsi" w:cstheme="minorHAnsi"/>
                <w:lang w:eastAsia="en-US"/>
              </w:rPr>
              <w:t>Car Wash</w:t>
            </w:r>
            <w:r w:rsidRPr="000058F2">
              <w:rPr>
                <w:rFonts w:asciiTheme="minorHAnsi" w:hAnsiTheme="minorHAnsi" w:cstheme="minorHAnsi"/>
                <w:lang w:eastAsia="en-US"/>
              </w:rPr>
              <w:t xml:space="preserve"> Manager.</w:t>
            </w:r>
          </w:p>
        </w:tc>
      </w:tr>
      <w:tr w:rsidR="005F060D" w:rsidRPr="000058F2" w14:paraId="0728E94D" w14:textId="77777777" w:rsidTr="000F72C9">
        <w:trPr>
          <w:jc w:val="center"/>
        </w:trPr>
        <w:tc>
          <w:tcPr>
            <w:tcW w:w="10270" w:type="dxa"/>
            <w:gridSpan w:val="2"/>
            <w:shd w:val="clear" w:color="auto" w:fill="D9D9D9" w:themeFill="background1" w:themeFillShade="D9"/>
            <w:vAlign w:val="center"/>
          </w:tcPr>
          <w:p w14:paraId="0975CC3D" w14:textId="77777777" w:rsidR="005F060D" w:rsidRPr="000058F2" w:rsidRDefault="005F060D" w:rsidP="000F72C9">
            <w:pPr>
              <w:rPr>
                <w:rFonts w:asciiTheme="minorHAnsi" w:eastAsia="Times" w:hAnsiTheme="minorHAnsi" w:cstheme="minorHAnsi"/>
                <w:sz w:val="22"/>
                <w:szCs w:val="22"/>
              </w:rPr>
            </w:pPr>
            <w:r w:rsidRPr="000058F2">
              <w:rPr>
                <w:rFonts w:asciiTheme="minorHAnsi" w:eastAsia="Times" w:hAnsiTheme="minorHAnsi" w:cstheme="minorHAnsi"/>
                <w:b/>
                <w:bCs/>
                <w:sz w:val="22"/>
                <w:szCs w:val="22"/>
              </w:rPr>
              <w:lastRenderedPageBreak/>
              <w:t xml:space="preserve">Preparing your response to a suspected or confirmed COVID-19 case </w:t>
            </w:r>
          </w:p>
        </w:tc>
      </w:tr>
      <w:tr w:rsidR="005F060D" w:rsidRPr="000058F2" w14:paraId="4346ADD9" w14:textId="77777777" w:rsidTr="000F72C9">
        <w:trPr>
          <w:jc w:val="center"/>
        </w:trPr>
        <w:tc>
          <w:tcPr>
            <w:tcW w:w="3512" w:type="dxa"/>
            <w:vAlign w:val="center"/>
          </w:tcPr>
          <w:p w14:paraId="478AD7BC" w14:textId="77777777" w:rsidR="005F060D" w:rsidRPr="000058F2" w:rsidRDefault="005F060D" w:rsidP="000F72C9">
            <w:pPr>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Prepare or update your business continuity plan to consider the impacts of an outbreak and potential closure of the workplace.</w:t>
            </w:r>
          </w:p>
        </w:tc>
        <w:tc>
          <w:tcPr>
            <w:tcW w:w="6758" w:type="dxa"/>
            <w:vAlign w:val="center"/>
          </w:tcPr>
          <w:p w14:paraId="348319F2" w14:textId="77777777" w:rsidR="005F060D" w:rsidRPr="000058F2" w:rsidRDefault="005F060D" w:rsidP="000F72C9">
            <w:pPr>
              <w:rPr>
                <w:rFonts w:asciiTheme="minorHAnsi" w:hAnsiTheme="minorHAnsi" w:cstheme="minorHAnsi"/>
                <w:lang w:eastAsia="en-US"/>
              </w:rPr>
            </w:pPr>
            <w:r w:rsidRPr="000058F2">
              <w:rPr>
                <w:rFonts w:asciiTheme="minorHAnsi" w:hAnsiTheme="minorHAnsi" w:cstheme="minorHAnsi"/>
                <w:lang w:eastAsia="en-US"/>
              </w:rPr>
              <w:t>Business continuity plan will be updated to consider:</w:t>
            </w:r>
          </w:p>
          <w:p w14:paraId="248719CE" w14:textId="77777777" w:rsidR="005F060D" w:rsidRPr="000058F2" w:rsidRDefault="005F060D" w:rsidP="005F060D">
            <w:pPr>
              <w:numPr>
                <w:ilvl w:val="0"/>
                <w:numId w:val="9"/>
              </w:numPr>
              <w:ind w:left="341" w:hanging="341"/>
              <w:rPr>
                <w:rFonts w:asciiTheme="minorHAnsi" w:hAnsiTheme="minorHAnsi" w:cstheme="minorHAnsi"/>
                <w:lang w:eastAsia="en-US"/>
              </w:rPr>
            </w:pPr>
            <w:r w:rsidRPr="000058F2">
              <w:rPr>
                <w:rFonts w:asciiTheme="minorHAnsi" w:hAnsiTheme="minorHAnsi" w:cstheme="minorHAnsi"/>
                <w:lang w:eastAsia="en-US"/>
              </w:rPr>
              <w:t>Government support available eg. job keeper</w:t>
            </w:r>
          </w:p>
          <w:p w14:paraId="6DF5B2D9" w14:textId="77777777" w:rsidR="005F060D" w:rsidRPr="000058F2" w:rsidRDefault="005F060D" w:rsidP="005F060D">
            <w:pPr>
              <w:numPr>
                <w:ilvl w:val="0"/>
                <w:numId w:val="9"/>
              </w:numPr>
              <w:ind w:left="341" w:hanging="341"/>
              <w:rPr>
                <w:rFonts w:asciiTheme="minorHAnsi" w:hAnsiTheme="minorHAnsi" w:cstheme="minorHAnsi"/>
                <w:lang w:eastAsia="en-US"/>
              </w:rPr>
            </w:pPr>
            <w:r w:rsidRPr="000058F2">
              <w:rPr>
                <w:rFonts w:asciiTheme="minorHAnsi" w:hAnsiTheme="minorHAnsi" w:cstheme="minorHAnsi"/>
                <w:lang w:eastAsia="en-US"/>
              </w:rPr>
              <w:t>Transferrable skills of staff to other business areas</w:t>
            </w:r>
          </w:p>
          <w:p w14:paraId="05DB25D2" w14:textId="77777777" w:rsidR="005F060D" w:rsidRPr="000058F2" w:rsidRDefault="005F060D" w:rsidP="005F060D">
            <w:pPr>
              <w:numPr>
                <w:ilvl w:val="0"/>
                <w:numId w:val="9"/>
              </w:numPr>
              <w:ind w:left="341" w:hanging="341"/>
              <w:rPr>
                <w:rFonts w:asciiTheme="minorHAnsi" w:hAnsiTheme="minorHAnsi" w:cstheme="minorHAnsi"/>
                <w:lang w:eastAsia="en-US"/>
              </w:rPr>
            </w:pPr>
            <w:r w:rsidRPr="000058F2">
              <w:rPr>
                <w:rFonts w:asciiTheme="minorHAnsi" w:hAnsiTheme="minorHAnsi" w:cstheme="minorHAnsi"/>
                <w:lang w:eastAsia="en-US"/>
              </w:rPr>
              <w:t xml:space="preserve">Transferability of staff to other </w:t>
            </w:r>
            <w:proofErr w:type="gramStart"/>
            <w:r w:rsidRPr="000058F2">
              <w:rPr>
                <w:rFonts w:asciiTheme="minorHAnsi" w:hAnsiTheme="minorHAnsi" w:cstheme="minorHAnsi"/>
                <w:lang w:eastAsia="en-US"/>
              </w:rPr>
              <w:t>work places</w:t>
            </w:r>
            <w:proofErr w:type="gramEnd"/>
          </w:p>
        </w:tc>
      </w:tr>
      <w:tr w:rsidR="005F060D" w:rsidRPr="000058F2" w14:paraId="268AD9A9" w14:textId="77777777" w:rsidTr="000F72C9">
        <w:trPr>
          <w:jc w:val="center"/>
        </w:trPr>
        <w:tc>
          <w:tcPr>
            <w:tcW w:w="3512" w:type="dxa"/>
            <w:vAlign w:val="center"/>
          </w:tcPr>
          <w:p w14:paraId="09883F64" w14:textId="77777777" w:rsidR="005F060D" w:rsidRPr="000058F2" w:rsidRDefault="005F060D" w:rsidP="000F72C9">
            <w:pPr>
              <w:rPr>
                <w:rFonts w:asciiTheme="minorHAnsi" w:eastAsia="Times" w:hAnsiTheme="minorHAnsi" w:cstheme="minorHAnsi"/>
                <w:lang w:eastAsia="en-US"/>
              </w:rPr>
            </w:pPr>
            <w:r w:rsidRPr="000058F2">
              <w:rPr>
                <w:rFonts w:asciiTheme="minorHAnsi" w:eastAsia="MS Mincho" w:hAnsiTheme="minorHAnsi" w:cstheme="minorHAnsi"/>
                <w:b/>
                <w:bCs/>
                <w:lang w:eastAsia="en-US"/>
              </w:rPr>
              <w:t>Prepare to assist DHHS with contact tracing and providing staff and visitor records to support contact tracing.</w:t>
            </w:r>
          </w:p>
        </w:tc>
        <w:tc>
          <w:tcPr>
            <w:tcW w:w="6758" w:type="dxa"/>
            <w:vAlign w:val="center"/>
          </w:tcPr>
          <w:p w14:paraId="4AF4A5D6" w14:textId="77777777" w:rsidR="005F060D" w:rsidRPr="000058F2" w:rsidRDefault="005F060D" w:rsidP="005F060D">
            <w:pPr>
              <w:numPr>
                <w:ilvl w:val="0"/>
                <w:numId w:val="9"/>
              </w:numPr>
              <w:ind w:left="341" w:hanging="341"/>
              <w:rPr>
                <w:rFonts w:asciiTheme="minorHAnsi" w:hAnsiTheme="minorHAnsi" w:cstheme="minorHAnsi"/>
                <w:lang w:eastAsia="en-US"/>
              </w:rPr>
            </w:pPr>
            <w:r w:rsidRPr="000058F2">
              <w:rPr>
                <w:rFonts w:asciiTheme="minorHAnsi" w:hAnsiTheme="minorHAnsi" w:cstheme="minorHAnsi"/>
                <w:lang w:eastAsia="en-US"/>
              </w:rPr>
              <w:t>Provide access to the Workplace Attendance Register to DHHS when a suspected or confirmed case of COVID-19 occurs.</w:t>
            </w:r>
          </w:p>
        </w:tc>
      </w:tr>
      <w:tr w:rsidR="005F060D" w:rsidRPr="000058F2" w14:paraId="40996598" w14:textId="77777777" w:rsidTr="000F72C9">
        <w:trPr>
          <w:jc w:val="center"/>
        </w:trPr>
        <w:tc>
          <w:tcPr>
            <w:tcW w:w="3512" w:type="dxa"/>
            <w:vAlign w:val="center"/>
          </w:tcPr>
          <w:p w14:paraId="37CCF6D8" w14:textId="77777777" w:rsidR="005F060D" w:rsidRPr="000058F2" w:rsidRDefault="005F060D" w:rsidP="000F72C9">
            <w:pPr>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Prepare to undertake cleaning and disinfection at your business premises. Assess whether the workplace or parts of the workplace must be closed.</w:t>
            </w:r>
          </w:p>
        </w:tc>
        <w:tc>
          <w:tcPr>
            <w:tcW w:w="6758" w:type="dxa"/>
            <w:vAlign w:val="center"/>
          </w:tcPr>
          <w:p w14:paraId="4D269D20" w14:textId="77777777" w:rsidR="005F060D" w:rsidRPr="000058F2" w:rsidRDefault="005F060D" w:rsidP="005F060D">
            <w:pPr>
              <w:numPr>
                <w:ilvl w:val="0"/>
                <w:numId w:val="9"/>
              </w:numPr>
              <w:ind w:left="341" w:hanging="341"/>
              <w:rPr>
                <w:rFonts w:asciiTheme="minorHAnsi" w:hAnsiTheme="minorHAnsi" w:cstheme="minorHAnsi"/>
                <w:lang w:eastAsia="en-US"/>
              </w:rPr>
            </w:pPr>
            <w:r w:rsidRPr="000058F2">
              <w:rPr>
                <w:rFonts w:asciiTheme="minorHAnsi" w:hAnsiTheme="minorHAnsi" w:cstheme="minorHAnsi"/>
                <w:lang w:eastAsia="en-US"/>
              </w:rPr>
              <w:t>Determine the people on the site and the areas of the site that may have been impacted by the suspected or confirmed case of COVID-19</w:t>
            </w:r>
          </w:p>
          <w:p w14:paraId="5D66BA9A" w14:textId="77777777" w:rsidR="005F060D" w:rsidRPr="000058F2" w:rsidRDefault="005F060D" w:rsidP="005F060D">
            <w:pPr>
              <w:numPr>
                <w:ilvl w:val="0"/>
                <w:numId w:val="9"/>
              </w:numPr>
              <w:ind w:left="341" w:hanging="341"/>
              <w:rPr>
                <w:rFonts w:asciiTheme="minorHAnsi" w:hAnsiTheme="minorHAnsi" w:cstheme="minorHAnsi"/>
                <w:lang w:eastAsia="en-US"/>
              </w:rPr>
            </w:pPr>
            <w:proofErr w:type="gramStart"/>
            <w:r w:rsidRPr="000058F2">
              <w:rPr>
                <w:rFonts w:asciiTheme="minorHAnsi" w:hAnsiTheme="minorHAnsi" w:cstheme="minorHAnsi"/>
                <w:lang w:eastAsia="en-US"/>
              </w:rPr>
              <w:t>Close down</w:t>
            </w:r>
            <w:proofErr w:type="gramEnd"/>
            <w:r w:rsidRPr="000058F2">
              <w:rPr>
                <w:rFonts w:asciiTheme="minorHAnsi" w:hAnsiTheme="minorHAnsi" w:cstheme="minorHAnsi"/>
                <w:lang w:eastAsia="en-US"/>
              </w:rPr>
              <w:t xml:space="preserve"> potentially contaminated areas</w:t>
            </w:r>
          </w:p>
          <w:p w14:paraId="491187F4" w14:textId="77777777" w:rsidR="005F060D" w:rsidRPr="000058F2" w:rsidRDefault="005F060D" w:rsidP="005F060D">
            <w:pPr>
              <w:numPr>
                <w:ilvl w:val="0"/>
                <w:numId w:val="9"/>
              </w:numPr>
              <w:ind w:left="341" w:hanging="341"/>
              <w:rPr>
                <w:rFonts w:asciiTheme="minorHAnsi" w:hAnsiTheme="minorHAnsi" w:cstheme="minorHAnsi"/>
                <w:lang w:eastAsia="en-US"/>
              </w:rPr>
            </w:pPr>
            <w:r w:rsidRPr="000058F2">
              <w:rPr>
                <w:rFonts w:asciiTheme="minorHAnsi" w:hAnsiTheme="minorHAnsi" w:cstheme="minorHAnsi"/>
                <w:lang w:eastAsia="en-US"/>
              </w:rPr>
              <w:t>A commercial cleaning company will be engaged to carry out deep cleaning</w:t>
            </w:r>
          </w:p>
        </w:tc>
      </w:tr>
      <w:tr w:rsidR="005F060D" w:rsidRPr="000058F2" w14:paraId="138F5AE4" w14:textId="77777777" w:rsidTr="000F72C9">
        <w:trPr>
          <w:jc w:val="center"/>
        </w:trPr>
        <w:tc>
          <w:tcPr>
            <w:tcW w:w="3512" w:type="dxa"/>
            <w:vAlign w:val="center"/>
          </w:tcPr>
          <w:p w14:paraId="57DB5CC5" w14:textId="77777777" w:rsidR="005F060D" w:rsidRPr="000058F2" w:rsidRDefault="005F060D" w:rsidP="000F72C9">
            <w:pPr>
              <w:rPr>
                <w:rFonts w:asciiTheme="minorHAnsi" w:eastAsia="Times" w:hAnsiTheme="minorHAnsi" w:cstheme="minorHAnsi"/>
                <w:lang w:eastAsia="en-US"/>
              </w:rPr>
            </w:pPr>
            <w:r w:rsidRPr="000058F2">
              <w:rPr>
                <w:rFonts w:asciiTheme="minorHAnsi" w:eastAsia="MS Mincho" w:hAnsiTheme="minorHAnsi" w:cstheme="minorHAnsi"/>
                <w:b/>
                <w:bCs/>
                <w:lang w:eastAsia="en-US"/>
              </w:rPr>
              <w:t>Prepare for how you will manage a suspected or confirmed case in an employee during work hours.</w:t>
            </w:r>
          </w:p>
        </w:tc>
        <w:tc>
          <w:tcPr>
            <w:tcW w:w="6758" w:type="dxa"/>
            <w:vAlign w:val="center"/>
          </w:tcPr>
          <w:p w14:paraId="1582E8A1" w14:textId="77777777" w:rsidR="005F060D" w:rsidRPr="000058F2" w:rsidRDefault="005F060D" w:rsidP="005F060D">
            <w:pPr>
              <w:widowControl w:val="0"/>
              <w:numPr>
                <w:ilvl w:val="0"/>
                <w:numId w:val="11"/>
              </w:numPr>
              <w:ind w:left="341" w:hanging="341"/>
              <w:contextualSpacing/>
              <w:rPr>
                <w:rFonts w:asciiTheme="minorHAnsi" w:hAnsiTheme="minorHAnsi" w:cstheme="minorHAnsi"/>
                <w:lang w:eastAsia="en-US"/>
              </w:rPr>
            </w:pPr>
            <w:r w:rsidRPr="000058F2">
              <w:rPr>
                <w:rFonts w:asciiTheme="minorHAnsi" w:hAnsiTheme="minorHAnsi" w:cstheme="minorHAnsi"/>
                <w:lang w:eastAsia="en-US"/>
              </w:rPr>
              <w:t xml:space="preserve">Workers who begin to feel unwell at work including having any of the following symptoms - cough, fever, runny nose, sore throat or shortness of breath, are to immediately report that they are unwell to the </w:t>
            </w:r>
            <w:r>
              <w:rPr>
                <w:rFonts w:asciiTheme="minorHAnsi" w:hAnsiTheme="minorHAnsi" w:cstheme="minorHAnsi"/>
                <w:lang w:eastAsia="en-US"/>
              </w:rPr>
              <w:t>Car Wash</w:t>
            </w:r>
            <w:r w:rsidRPr="000058F2">
              <w:rPr>
                <w:rFonts w:asciiTheme="minorHAnsi" w:hAnsiTheme="minorHAnsi" w:cstheme="minorHAnsi"/>
                <w:lang w:eastAsia="en-US"/>
              </w:rPr>
              <w:t xml:space="preserve"> Manager by phone, leave their work and travel directly home and contact their doctor or Emergency Department for further advice </w:t>
            </w:r>
            <w:proofErr w:type="spellStart"/>
            <w:r w:rsidRPr="000058F2">
              <w:rPr>
                <w:rFonts w:asciiTheme="minorHAnsi" w:hAnsiTheme="minorHAnsi" w:cstheme="minorHAnsi"/>
                <w:lang w:eastAsia="en-US"/>
              </w:rPr>
              <w:t>ie</w:t>
            </w:r>
            <w:proofErr w:type="spellEnd"/>
            <w:r w:rsidRPr="000058F2">
              <w:rPr>
                <w:rFonts w:asciiTheme="minorHAnsi" w:hAnsiTheme="minorHAnsi" w:cstheme="minorHAnsi"/>
                <w:lang w:eastAsia="en-US"/>
              </w:rPr>
              <w:t>. get tested.</w:t>
            </w:r>
          </w:p>
          <w:p w14:paraId="5A233404" w14:textId="77777777" w:rsidR="005F060D" w:rsidRPr="000058F2" w:rsidRDefault="005F060D" w:rsidP="005F060D">
            <w:pPr>
              <w:widowControl w:val="0"/>
              <w:numPr>
                <w:ilvl w:val="0"/>
                <w:numId w:val="11"/>
              </w:numPr>
              <w:ind w:left="341" w:hanging="341"/>
              <w:contextualSpacing/>
              <w:rPr>
                <w:rFonts w:asciiTheme="minorHAnsi" w:hAnsiTheme="minorHAnsi" w:cstheme="minorHAnsi"/>
                <w:lang w:eastAsia="en-US"/>
              </w:rPr>
            </w:pPr>
            <w:r w:rsidRPr="000058F2">
              <w:rPr>
                <w:rFonts w:asciiTheme="minorHAnsi" w:hAnsiTheme="minorHAnsi" w:cstheme="minorHAnsi"/>
                <w:lang w:eastAsia="en-US"/>
              </w:rPr>
              <w:t>Display poster detailing process for managing a suspected or confirmed case of COVID-19 case at work</w:t>
            </w:r>
          </w:p>
        </w:tc>
      </w:tr>
      <w:tr w:rsidR="005F060D" w:rsidRPr="000058F2" w14:paraId="19850183" w14:textId="77777777" w:rsidTr="000F72C9">
        <w:trPr>
          <w:jc w:val="center"/>
        </w:trPr>
        <w:tc>
          <w:tcPr>
            <w:tcW w:w="3512" w:type="dxa"/>
            <w:vAlign w:val="center"/>
          </w:tcPr>
          <w:p w14:paraId="7D9EA3B5" w14:textId="77777777" w:rsidR="005F060D" w:rsidRPr="000058F2" w:rsidRDefault="005F060D" w:rsidP="000F72C9">
            <w:pPr>
              <w:rPr>
                <w:rFonts w:asciiTheme="minorHAnsi" w:eastAsia="MS Mincho" w:hAnsiTheme="minorHAnsi" w:cstheme="minorHAnsi"/>
                <w:i/>
                <w:iCs/>
                <w:lang w:eastAsia="en-US"/>
              </w:rPr>
            </w:pPr>
            <w:r w:rsidRPr="000058F2">
              <w:rPr>
                <w:rFonts w:asciiTheme="minorHAnsi" w:eastAsia="MS Mincho" w:hAnsiTheme="minorHAnsi" w:cstheme="minorHAnsi"/>
                <w:b/>
                <w:bCs/>
                <w:lang w:eastAsia="en-US"/>
              </w:rPr>
              <w:t>Prepare to notify workforce and site visitors of a confirmed or suspected case.</w:t>
            </w:r>
          </w:p>
        </w:tc>
        <w:tc>
          <w:tcPr>
            <w:tcW w:w="6758" w:type="dxa"/>
            <w:vAlign w:val="center"/>
          </w:tcPr>
          <w:p w14:paraId="49FB5083" w14:textId="77777777" w:rsidR="005F060D" w:rsidRPr="000058F2" w:rsidRDefault="005F060D" w:rsidP="005F060D">
            <w:pPr>
              <w:numPr>
                <w:ilvl w:val="0"/>
                <w:numId w:val="11"/>
              </w:numPr>
              <w:ind w:left="341" w:hanging="341"/>
              <w:rPr>
                <w:rFonts w:asciiTheme="minorHAnsi" w:hAnsiTheme="minorHAnsi" w:cstheme="minorHAnsi"/>
                <w:lang w:eastAsia="en-US"/>
              </w:rPr>
            </w:pPr>
            <w:r w:rsidRPr="000058F2">
              <w:rPr>
                <w:rFonts w:asciiTheme="minorHAnsi" w:hAnsiTheme="minorHAnsi" w:cstheme="minorHAnsi"/>
                <w:lang w:eastAsia="en-US"/>
              </w:rPr>
              <w:t>Access the Workplace Attendance Register and determine the people who accessed the site who need to be alerted to the suspected or confirmed case of COVID-19</w:t>
            </w:r>
          </w:p>
          <w:p w14:paraId="494C91DF" w14:textId="77777777" w:rsidR="005F060D" w:rsidRPr="000058F2" w:rsidRDefault="005F060D" w:rsidP="005F060D">
            <w:pPr>
              <w:numPr>
                <w:ilvl w:val="0"/>
                <w:numId w:val="11"/>
              </w:numPr>
              <w:ind w:left="341" w:hanging="341"/>
              <w:rPr>
                <w:rFonts w:asciiTheme="minorHAnsi" w:hAnsiTheme="minorHAnsi" w:cstheme="minorHAnsi"/>
                <w:lang w:eastAsia="en-US"/>
              </w:rPr>
            </w:pPr>
            <w:r w:rsidRPr="000058F2">
              <w:rPr>
                <w:rFonts w:asciiTheme="minorHAnsi" w:hAnsiTheme="minorHAnsi" w:cstheme="minorHAnsi"/>
                <w:lang w:eastAsia="en-US"/>
              </w:rPr>
              <w:t>Contact these people and alert them and advise they should get tested.</w:t>
            </w:r>
          </w:p>
        </w:tc>
      </w:tr>
      <w:tr w:rsidR="005F060D" w:rsidRPr="000058F2" w14:paraId="72B3BF3C" w14:textId="77777777" w:rsidTr="000F72C9">
        <w:trPr>
          <w:jc w:val="center"/>
        </w:trPr>
        <w:tc>
          <w:tcPr>
            <w:tcW w:w="3512" w:type="dxa"/>
            <w:vAlign w:val="center"/>
          </w:tcPr>
          <w:p w14:paraId="1E97CED7" w14:textId="77777777" w:rsidR="005F060D" w:rsidRPr="000058F2" w:rsidRDefault="005F060D" w:rsidP="000F72C9">
            <w:pPr>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Prepare to immediately notify WorkSafe Victoria on 13 23 60 if you have a confirmed COVID-19 case at your workplace.</w:t>
            </w:r>
          </w:p>
        </w:tc>
        <w:tc>
          <w:tcPr>
            <w:tcW w:w="6758" w:type="dxa"/>
            <w:vAlign w:val="center"/>
          </w:tcPr>
          <w:p w14:paraId="40E6D630" w14:textId="77777777" w:rsidR="005F060D" w:rsidRPr="000058F2" w:rsidRDefault="005F060D" w:rsidP="005F060D">
            <w:pPr>
              <w:numPr>
                <w:ilvl w:val="0"/>
                <w:numId w:val="14"/>
              </w:numPr>
              <w:ind w:left="341" w:hanging="341"/>
              <w:contextualSpacing/>
              <w:rPr>
                <w:rFonts w:asciiTheme="minorHAnsi" w:hAnsiTheme="minorHAnsi" w:cstheme="minorHAnsi"/>
                <w:lang w:eastAsia="en-US"/>
              </w:rPr>
            </w:pPr>
            <w:r w:rsidRPr="000058F2">
              <w:rPr>
                <w:rFonts w:asciiTheme="minorHAnsi" w:hAnsiTheme="minorHAnsi" w:cstheme="minorHAnsi"/>
                <w:lang w:eastAsia="en-US"/>
              </w:rPr>
              <w:t xml:space="preserve">Any positive cases of coronavirus (COVID-19) will be reported to DHHS 1300 650 172), </w:t>
            </w:r>
            <w:proofErr w:type="spellStart"/>
            <w:r w:rsidRPr="000058F2">
              <w:rPr>
                <w:rFonts w:asciiTheme="minorHAnsi" w:hAnsiTheme="minorHAnsi" w:cstheme="minorHAnsi"/>
                <w:lang w:eastAsia="en-US"/>
              </w:rPr>
              <w:t>Worksafe</w:t>
            </w:r>
            <w:proofErr w:type="spellEnd"/>
            <w:r w:rsidRPr="000058F2">
              <w:rPr>
                <w:rFonts w:asciiTheme="minorHAnsi" w:hAnsiTheme="minorHAnsi" w:cstheme="minorHAnsi"/>
                <w:lang w:eastAsia="en-US"/>
              </w:rPr>
              <w:t xml:space="preserve"> (13 23 60), OHS Representatives, and our workers and other site workers will be notified </w:t>
            </w:r>
          </w:p>
        </w:tc>
      </w:tr>
      <w:tr w:rsidR="005F060D" w:rsidRPr="000058F2" w14:paraId="73A1B408" w14:textId="77777777" w:rsidTr="000F72C9">
        <w:trPr>
          <w:jc w:val="center"/>
        </w:trPr>
        <w:tc>
          <w:tcPr>
            <w:tcW w:w="3512" w:type="dxa"/>
            <w:vAlign w:val="center"/>
          </w:tcPr>
          <w:p w14:paraId="74BC4BCB" w14:textId="77777777" w:rsidR="005F060D" w:rsidRPr="000058F2" w:rsidRDefault="005F060D" w:rsidP="000F72C9">
            <w:pPr>
              <w:rPr>
                <w:rFonts w:asciiTheme="minorHAnsi" w:eastAsia="MS Mincho" w:hAnsiTheme="minorHAnsi" w:cstheme="minorHAnsi"/>
                <w:b/>
                <w:bCs/>
                <w:lang w:eastAsia="en-US"/>
              </w:rPr>
            </w:pPr>
            <w:r w:rsidRPr="000058F2">
              <w:rPr>
                <w:rFonts w:asciiTheme="minorHAnsi" w:eastAsia="MS Mincho" w:hAnsiTheme="minorHAnsi" w:cstheme="minorHAnsi"/>
                <w:b/>
                <w:bCs/>
                <w:lang w:eastAsia="en-US"/>
              </w:rPr>
              <w:t>Confirm that your workplace can safely re-open and workers can return to work.</w:t>
            </w:r>
          </w:p>
        </w:tc>
        <w:tc>
          <w:tcPr>
            <w:tcW w:w="6758" w:type="dxa"/>
            <w:vAlign w:val="center"/>
          </w:tcPr>
          <w:p w14:paraId="76B49345" w14:textId="77777777" w:rsidR="005F060D" w:rsidRPr="000058F2" w:rsidRDefault="005F060D" w:rsidP="005F060D">
            <w:pPr>
              <w:numPr>
                <w:ilvl w:val="0"/>
                <w:numId w:val="15"/>
              </w:numPr>
              <w:ind w:left="341" w:hanging="341"/>
              <w:contextualSpacing/>
              <w:rPr>
                <w:rFonts w:asciiTheme="minorHAnsi" w:hAnsiTheme="minorHAnsi" w:cstheme="minorHAnsi"/>
                <w:lang w:eastAsia="en-US"/>
              </w:rPr>
            </w:pPr>
            <w:r w:rsidRPr="000058F2">
              <w:rPr>
                <w:rFonts w:asciiTheme="minorHAnsi" w:hAnsiTheme="minorHAnsi" w:cstheme="minorHAnsi"/>
                <w:lang w:eastAsia="en-US"/>
              </w:rPr>
              <w:t>Workers tested as positive to COVID-19 are not to return to work until they are given written medical clearance by their treating doctor.</w:t>
            </w:r>
          </w:p>
          <w:p w14:paraId="0882A6E5" w14:textId="77777777" w:rsidR="005F060D" w:rsidRPr="000058F2" w:rsidRDefault="005F060D" w:rsidP="005F060D">
            <w:pPr>
              <w:numPr>
                <w:ilvl w:val="0"/>
                <w:numId w:val="15"/>
              </w:numPr>
              <w:ind w:left="341" w:hanging="341"/>
              <w:contextualSpacing/>
              <w:rPr>
                <w:rFonts w:asciiTheme="minorHAnsi" w:hAnsiTheme="minorHAnsi" w:cstheme="minorHAnsi"/>
                <w:lang w:eastAsia="en-US"/>
              </w:rPr>
            </w:pPr>
            <w:r w:rsidRPr="000058F2">
              <w:rPr>
                <w:rFonts w:asciiTheme="minorHAnsi" w:hAnsiTheme="minorHAnsi" w:cstheme="minorHAnsi"/>
                <w:lang w:eastAsia="en-US"/>
              </w:rPr>
              <w:t>All workers and people potentially exposed to COVID-19 are not to come to site unless they have a negative test result to COVID-19</w:t>
            </w:r>
          </w:p>
          <w:p w14:paraId="1749572A" w14:textId="77777777" w:rsidR="005F060D" w:rsidRPr="000058F2" w:rsidRDefault="005F060D" w:rsidP="005F060D">
            <w:pPr>
              <w:numPr>
                <w:ilvl w:val="0"/>
                <w:numId w:val="15"/>
              </w:numPr>
              <w:ind w:left="341" w:hanging="341"/>
              <w:contextualSpacing/>
              <w:rPr>
                <w:rFonts w:asciiTheme="minorHAnsi" w:hAnsiTheme="minorHAnsi" w:cstheme="minorHAnsi"/>
                <w:lang w:eastAsia="en-US"/>
              </w:rPr>
            </w:pPr>
            <w:r w:rsidRPr="000058F2">
              <w:rPr>
                <w:rFonts w:asciiTheme="minorHAnsi" w:hAnsiTheme="minorHAnsi" w:cstheme="minorHAnsi"/>
                <w:lang w:eastAsia="en-US"/>
              </w:rPr>
              <w:t>Site will only reopen after a commercial cleaning company has carried out deep cleaning</w:t>
            </w:r>
          </w:p>
        </w:tc>
      </w:tr>
    </w:tbl>
    <w:p w14:paraId="1D848594" w14:textId="77777777" w:rsidR="005F060D" w:rsidRPr="000058F2" w:rsidRDefault="005F060D" w:rsidP="005F060D">
      <w:pPr>
        <w:rPr>
          <w:rFonts w:ascii="Segoe UI" w:eastAsia="Times New Roman" w:hAnsi="Segoe UI" w:cs="Segoe UI"/>
          <w:sz w:val="21"/>
          <w:szCs w:val="21"/>
        </w:rPr>
      </w:pPr>
      <w:r w:rsidRPr="000058F2">
        <w:rPr>
          <w:rFonts w:ascii="Arial" w:eastAsia="Times New Roman" w:hAnsi="Arial" w:cs="Arial"/>
          <w:noProof/>
          <w:sz w:val="18"/>
          <w:szCs w:val="18"/>
        </w:rPr>
        <mc:AlternateContent>
          <mc:Choice Requires="wps">
            <w:drawing>
              <wp:anchor distT="45720" distB="45720" distL="114300" distR="114300" simplePos="0" relativeHeight="251659264" behindDoc="0" locked="0" layoutInCell="1" allowOverlap="1" wp14:anchorId="47B9116F" wp14:editId="21DEABDD">
                <wp:simplePos x="0" y="0"/>
                <wp:positionH relativeFrom="column">
                  <wp:posOffset>62865</wp:posOffset>
                </wp:positionH>
                <wp:positionV relativeFrom="paragraph">
                  <wp:posOffset>191770</wp:posOffset>
                </wp:positionV>
                <wp:extent cx="614172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404620"/>
                        </a:xfrm>
                        <a:prstGeom prst="rect">
                          <a:avLst/>
                        </a:prstGeom>
                        <a:solidFill>
                          <a:srgbClr val="FFFFFF"/>
                        </a:solidFill>
                        <a:ln w="9525">
                          <a:noFill/>
                          <a:miter lim="800000"/>
                          <a:headEnd/>
                          <a:tailEnd/>
                        </a:ln>
                      </wps:spPr>
                      <wps:txbx>
                        <w:txbxContent>
                          <w:p w14:paraId="1243C18B" w14:textId="77777777" w:rsidR="005F060D" w:rsidRPr="001D7273" w:rsidRDefault="005F060D" w:rsidP="005F060D">
                            <w:pPr>
                              <w:rPr>
                                <w:rFonts w:ascii="Arial" w:hAnsi="Arial" w:cs="Arial"/>
                                <w:sz w:val="18"/>
                                <w:szCs w:val="18"/>
                              </w:rPr>
                            </w:pPr>
                            <w:r w:rsidRPr="00F75F43">
                              <w:rPr>
                                <w:rFonts w:asciiTheme="minorHAnsi" w:hAnsiTheme="minorHAnsi" w:cstheme="minorHAnsi"/>
                                <w:sz w:val="20"/>
                                <w:szCs w:val="20"/>
                              </w:rPr>
                              <w:t>I acknowledgement I understand my responsibilities and have implemented this COVID Safe plan in the workplace</w:t>
                            </w:r>
                            <w:r w:rsidRPr="001D7273">
                              <w:rPr>
                                <w:rFonts w:ascii="Arial" w:hAnsi="Arial" w:cs="Arial"/>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7B9116F" id="_x0000_t202" coordsize="21600,21600" o:spt="202" path="m,l,21600r21600,l21600,xe">
                <v:stroke joinstyle="miter"/>
                <v:path gradientshapeok="t" o:connecttype="rect"/>
              </v:shapetype>
              <v:shape id="Text Box 2" o:spid="_x0000_s1026" type="#_x0000_t202" style="position:absolute;margin-left:4.95pt;margin-top:15.1pt;width:483.6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" stroked="f">
                <v:textbox style="mso-fit-shape-to-text:t">
                  <w:txbxContent>
                    <w:p w14:paraId="1243C18B" w14:textId="77777777" w:rsidR="005F060D" w:rsidRPr="001D7273" w:rsidRDefault="005F060D" w:rsidP="005F060D">
                      <w:pPr>
                        <w:rPr>
                          <w:rFonts w:ascii="Arial" w:hAnsi="Arial" w:cs="Arial"/>
                          <w:sz w:val="18"/>
                          <w:szCs w:val="18"/>
                        </w:rPr>
                      </w:pPr>
                      <w:r w:rsidRPr="00F75F43">
                        <w:rPr>
                          <w:rFonts w:asciiTheme="minorHAnsi" w:hAnsiTheme="minorHAnsi" w:cstheme="minorHAnsi"/>
                          <w:sz w:val="20"/>
                          <w:szCs w:val="20"/>
                        </w:rPr>
                        <w:t>I acknowledgement I understand my responsibilities and have implemented this COVID Safe plan in the workplace</w:t>
                      </w:r>
                      <w:r w:rsidRPr="001D7273">
                        <w:rPr>
                          <w:rFonts w:ascii="Arial" w:hAnsi="Arial" w:cs="Arial"/>
                          <w:sz w:val="18"/>
                          <w:szCs w:val="18"/>
                        </w:rPr>
                        <w:t>.</w:t>
                      </w:r>
                    </w:p>
                  </w:txbxContent>
                </v:textbox>
                <w10:wrap type="square"/>
              </v:shape>
            </w:pict>
          </mc:Fallback>
        </mc:AlternateContent>
      </w:r>
    </w:p>
    <w:tbl>
      <w:tblPr>
        <w:tblStyle w:val="TableGrid"/>
        <w:tblW w:w="10228" w:type="dxa"/>
        <w:tblLook w:val="04A0" w:firstRow="1" w:lastRow="0" w:firstColumn="1" w:lastColumn="0" w:noHBand="0" w:noVBand="1"/>
      </w:tblPr>
      <w:tblGrid>
        <w:gridCol w:w="1554"/>
        <w:gridCol w:w="3544"/>
        <w:gridCol w:w="1276"/>
        <w:gridCol w:w="1134"/>
        <w:gridCol w:w="709"/>
        <w:gridCol w:w="2011"/>
      </w:tblGrid>
      <w:tr w:rsidR="005F060D" w:rsidRPr="000058F2" w14:paraId="3C57E143" w14:textId="77777777" w:rsidTr="000F72C9">
        <w:trPr>
          <w:trHeight w:val="544"/>
        </w:trPr>
        <w:tc>
          <w:tcPr>
            <w:tcW w:w="1554" w:type="dxa"/>
            <w:shd w:val="clear" w:color="auto" w:fill="D9D9D9" w:themeFill="background1" w:themeFillShade="D9"/>
            <w:vAlign w:val="center"/>
          </w:tcPr>
          <w:p w14:paraId="00053D2F" w14:textId="77777777" w:rsidR="005F060D" w:rsidRPr="000058F2" w:rsidRDefault="005F060D" w:rsidP="000F72C9">
            <w:pPr>
              <w:jc w:val="right"/>
              <w:rPr>
                <w:rFonts w:asciiTheme="minorHAnsi" w:eastAsia="Times" w:hAnsiTheme="minorHAnsi" w:cstheme="minorHAnsi"/>
                <w:b/>
                <w:bCs/>
              </w:rPr>
            </w:pPr>
            <w:r w:rsidRPr="000058F2">
              <w:rPr>
                <w:rFonts w:asciiTheme="minorHAnsi" w:eastAsia="Times" w:hAnsiTheme="minorHAnsi" w:cstheme="minorHAnsi"/>
                <w:b/>
                <w:bCs/>
                <w:u w:val="dotted"/>
              </w:rPr>
              <w:t>Name:</w:t>
            </w:r>
          </w:p>
        </w:tc>
        <w:tc>
          <w:tcPr>
            <w:tcW w:w="3544" w:type="dxa"/>
            <w:vAlign w:val="center"/>
          </w:tcPr>
          <w:p w14:paraId="6408F350" w14:textId="77777777" w:rsidR="005F060D" w:rsidRPr="000058F2" w:rsidRDefault="005F060D" w:rsidP="000F72C9">
            <w:pPr>
              <w:rPr>
                <w:rFonts w:asciiTheme="minorHAnsi" w:eastAsia="Times" w:hAnsiTheme="minorHAnsi" w:cstheme="minorHAnsi"/>
              </w:rPr>
            </w:pPr>
          </w:p>
        </w:tc>
        <w:tc>
          <w:tcPr>
            <w:tcW w:w="1276" w:type="dxa"/>
            <w:shd w:val="clear" w:color="auto" w:fill="D9D9D9" w:themeFill="background1" w:themeFillShade="D9"/>
            <w:vAlign w:val="center"/>
          </w:tcPr>
          <w:p w14:paraId="466B2997" w14:textId="77777777" w:rsidR="005F060D" w:rsidRPr="000058F2" w:rsidRDefault="005F060D" w:rsidP="000F72C9">
            <w:pPr>
              <w:jc w:val="right"/>
              <w:rPr>
                <w:rFonts w:asciiTheme="minorHAnsi" w:eastAsia="Times" w:hAnsiTheme="minorHAnsi" w:cstheme="minorHAnsi"/>
                <w:b/>
                <w:bCs/>
              </w:rPr>
            </w:pPr>
            <w:r w:rsidRPr="000058F2">
              <w:rPr>
                <w:rFonts w:asciiTheme="minorHAnsi" w:eastAsia="Times" w:hAnsiTheme="minorHAnsi" w:cstheme="minorHAnsi"/>
                <w:b/>
                <w:bCs/>
              </w:rPr>
              <w:t>Signature:</w:t>
            </w:r>
          </w:p>
        </w:tc>
        <w:tc>
          <w:tcPr>
            <w:tcW w:w="3854" w:type="dxa"/>
            <w:gridSpan w:val="3"/>
            <w:vAlign w:val="center"/>
          </w:tcPr>
          <w:p w14:paraId="18277248" w14:textId="77777777" w:rsidR="005F060D" w:rsidRPr="000058F2" w:rsidRDefault="005F060D" w:rsidP="000F72C9">
            <w:pPr>
              <w:rPr>
                <w:rFonts w:asciiTheme="minorHAnsi" w:eastAsia="Times" w:hAnsiTheme="minorHAnsi" w:cstheme="minorHAnsi"/>
              </w:rPr>
            </w:pPr>
          </w:p>
        </w:tc>
      </w:tr>
      <w:tr w:rsidR="005F060D" w:rsidRPr="000058F2" w14:paraId="510306CE" w14:textId="77777777" w:rsidTr="000F72C9">
        <w:trPr>
          <w:trHeight w:val="544"/>
        </w:trPr>
        <w:tc>
          <w:tcPr>
            <w:tcW w:w="1554" w:type="dxa"/>
            <w:shd w:val="clear" w:color="auto" w:fill="D9D9D9" w:themeFill="background1" w:themeFillShade="D9"/>
            <w:vAlign w:val="center"/>
          </w:tcPr>
          <w:p w14:paraId="1269AE85" w14:textId="77777777" w:rsidR="005F060D" w:rsidRPr="000058F2" w:rsidRDefault="005F060D" w:rsidP="000F72C9">
            <w:pPr>
              <w:jc w:val="right"/>
              <w:rPr>
                <w:rFonts w:asciiTheme="minorHAnsi" w:eastAsia="Times" w:hAnsiTheme="minorHAnsi" w:cstheme="minorHAnsi"/>
                <w:b/>
                <w:bCs/>
                <w:u w:val="dotted"/>
              </w:rPr>
            </w:pPr>
            <w:r w:rsidRPr="000058F2">
              <w:rPr>
                <w:rFonts w:asciiTheme="minorHAnsi" w:eastAsia="Times" w:hAnsiTheme="minorHAnsi" w:cstheme="minorHAnsi"/>
                <w:b/>
                <w:bCs/>
                <w:u w:val="dotted"/>
              </w:rPr>
              <w:t>Position:</w:t>
            </w:r>
          </w:p>
        </w:tc>
        <w:tc>
          <w:tcPr>
            <w:tcW w:w="5954" w:type="dxa"/>
            <w:gridSpan w:val="3"/>
            <w:vAlign w:val="center"/>
          </w:tcPr>
          <w:p w14:paraId="7B58DC5C" w14:textId="77777777" w:rsidR="005F060D" w:rsidRPr="000058F2" w:rsidRDefault="005F060D" w:rsidP="000F72C9">
            <w:pPr>
              <w:rPr>
                <w:rFonts w:asciiTheme="minorHAnsi" w:eastAsia="Times" w:hAnsiTheme="minorHAnsi" w:cstheme="minorHAnsi"/>
              </w:rPr>
            </w:pPr>
          </w:p>
        </w:tc>
        <w:tc>
          <w:tcPr>
            <w:tcW w:w="709" w:type="dxa"/>
            <w:shd w:val="clear" w:color="auto" w:fill="D9D9D9" w:themeFill="background1" w:themeFillShade="D9"/>
            <w:vAlign w:val="center"/>
          </w:tcPr>
          <w:p w14:paraId="1B0AB088" w14:textId="77777777" w:rsidR="005F060D" w:rsidRPr="000058F2" w:rsidRDefault="005F060D" w:rsidP="000F72C9">
            <w:pPr>
              <w:jc w:val="right"/>
              <w:rPr>
                <w:rFonts w:asciiTheme="minorHAnsi" w:eastAsia="Times" w:hAnsiTheme="minorHAnsi" w:cstheme="minorHAnsi"/>
                <w:b/>
                <w:bCs/>
              </w:rPr>
            </w:pPr>
            <w:r w:rsidRPr="000058F2">
              <w:rPr>
                <w:rFonts w:asciiTheme="minorHAnsi" w:eastAsia="Times" w:hAnsiTheme="minorHAnsi" w:cstheme="minorHAnsi"/>
                <w:b/>
                <w:bCs/>
              </w:rPr>
              <w:t>Date:</w:t>
            </w:r>
          </w:p>
        </w:tc>
        <w:tc>
          <w:tcPr>
            <w:tcW w:w="2011" w:type="dxa"/>
            <w:vAlign w:val="center"/>
          </w:tcPr>
          <w:p w14:paraId="042315AB" w14:textId="77777777" w:rsidR="005F060D" w:rsidRPr="000058F2" w:rsidRDefault="005F060D" w:rsidP="000F72C9">
            <w:pPr>
              <w:rPr>
                <w:rFonts w:asciiTheme="minorHAnsi" w:eastAsia="Times" w:hAnsiTheme="minorHAnsi" w:cstheme="minorHAnsi"/>
              </w:rPr>
            </w:pPr>
          </w:p>
        </w:tc>
      </w:tr>
    </w:tbl>
    <w:p w14:paraId="7C28E3D3" w14:textId="77777777" w:rsidR="005F060D" w:rsidRPr="000058F2" w:rsidRDefault="005F060D" w:rsidP="005F060D"/>
    <w:p w14:paraId="1562820E" w14:textId="77777777" w:rsidR="005F060D" w:rsidRPr="005F060D" w:rsidRDefault="005F060D" w:rsidP="005F060D"/>
    <w:sectPr w:rsidR="005F060D" w:rsidRPr="005F060D" w:rsidSect="002C45F8">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851" w:left="851"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2EDBF" w14:textId="77777777" w:rsidR="00BB6E37" w:rsidRDefault="00BB6E37" w:rsidP="00A70F2A">
      <w:r>
        <w:separator/>
      </w:r>
    </w:p>
  </w:endnote>
  <w:endnote w:type="continuationSeparator" w:id="0">
    <w:p w14:paraId="60EF2F66" w14:textId="77777777" w:rsidR="00BB6E37" w:rsidRDefault="00BB6E37" w:rsidP="00A7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B2C47" w14:textId="77777777" w:rsidR="00E54560" w:rsidRDefault="00E54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81" w:type="dxa"/>
      <w:jc w:val="center"/>
      <w:tblBorders>
        <w:top w:val="single" w:sz="24" w:space="0" w:color="8496B0" w:themeColor="text2" w:themeTint="99"/>
      </w:tblBorders>
      <w:tblLook w:val="04A0" w:firstRow="1" w:lastRow="0" w:firstColumn="1" w:lastColumn="0" w:noHBand="0" w:noVBand="1"/>
    </w:tblPr>
    <w:tblGrid>
      <w:gridCol w:w="1594"/>
      <w:gridCol w:w="1737"/>
      <w:gridCol w:w="5776"/>
      <w:gridCol w:w="1574"/>
    </w:tblGrid>
    <w:tr w:rsidR="00A437E2" w14:paraId="35AA65DA" w14:textId="77777777" w:rsidTr="00FC2920">
      <w:trPr>
        <w:jc w:val="center"/>
      </w:trPr>
      <w:tc>
        <w:tcPr>
          <w:tcW w:w="1594" w:type="dxa"/>
          <w:tcBorders>
            <w:top w:val="single" w:sz="24" w:space="0" w:color="8496B0" w:themeColor="text2" w:themeTint="99"/>
            <w:left w:val="nil"/>
            <w:bottom w:val="nil"/>
            <w:right w:val="nil"/>
          </w:tcBorders>
          <w:tcMar>
            <w:top w:w="0" w:type="dxa"/>
            <w:left w:w="28" w:type="dxa"/>
            <w:bottom w:w="0" w:type="dxa"/>
            <w:right w:w="28" w:type="dxa"/>
          </w:tcMar>
          <w:vAlign w:val="center"/>
          <w:hideMark/>
        </w:tcPr>
        <w:p w14:paraId="71C1071F" w14:textId="77777777" w:rsidR="00A437E2" w:rsidRDefault="00A437E2" w:rsidP="00A437E2">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Version: 01 </w:t>
          </w:r>
        </w:p>
        <w:p w14:paraId="153B2F6B" w14:textId="3F851A81" w:rsidR="00A437E2" w:rsidRDefault="00A437E2" w:rsidP="00A437E2">
          <w:pPr>
            <w:spacing w:line="276" w:lineRule="auto"/>
            <w:jc w:val="center"/>
            <w:rPr>
              <w:rFonts w:asciiTheme="minorHAnsi" w:hAnsiTheme="minorHAnsi" w:cstheme="minorHAnsi"/>
              <w:sz w:val="12"/>
              <w:szCs w:val="12"/>
            </w:rPr>
          </w:pPr>
          <w:r>
            <w:rPr>
              <w:rFonts w:asciiTheme="minorHAnsi" w:hAnsiTheme="minorHAnsi" w:cstheme="minorHAnsi"/>
              <w:sz w:val="12"/>
              <w:szCs w:val="12"/>
            </w:rPr>
            <w:t>Issue Date:</w:t>
          </w:r>
          <w:r w:rsidR="00E54560">
            <w:rPr>
              <w:rFonts w:asciiTheme="minorHAnsi" w:hAnsiTheme="minorHAnsi" w:cstheme="minorHAnsi"/>
              <w:sz w:val="12"/>
              <w:szCs w:val="12"/>
            </w:rPr>
            <w:t xml:space="preserve"> </w:t>
          </w:r>
          <w:r w:rsidR="00C23435">
            <w:rPr>
              <w:rFonts w:asciiTheme="minorHAnsi" w:hAnsiTheme="minorHAnsi" w:cstheme="minorHAnsi"/>
              <w:sz w:val="12"/>
              <w:szCs w:val="12"/>
            </w:rPr>
            <w:t>September</w:t>
          </w:r>
          <w:r>
            <w:rPr>
              <w:rFonts w:asciiTheme="minorHAnsi" w:hAnsiTheme="minorHAnsi" w:cstheme="minorHAnsi"/>
              <w:sz w:val="12"/>
              <w:szCs w:val="12"/>
            </w:rPr>
            <w:t xml:space="preserve"> 2020</w:t>
          </w:r>
        </w:p>
      </w:tc>
      <w:tc>
        <w:tcPr>
          <w:tcW w:w="1737" w:type="dxa"/>
          <w:tcBorders>
            <w:top w:val="single" w:sz="24" w:space="0" w:color="8496B0" w:themeColor="text2" w:themeTint="99"/>
            <w:left w:val="nil"/>
            <w:bottom w:val="nil"/>
            <w:right w:val="nil"/>
          </w:tcBorders>
          <w:vAlign w:val="center"/>
          <w:hideMark/>
        </w:tcPr>
        <w:p w14:paraId="1A96D8CA" w14:textId="78B58281" w:rsidR="00A437E2" w:rsidRDefault="00A437E2" w:rsidP="00A437E2">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Print Date: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DATE \@ "d/MM/yyyy" </w:instrText>
          </w:r>
          <w:r>
            <w:rPr>
              <w:rFonts w:asciiTheme="minorHAnsi" w:hAnsiTheme="minorHAnsi" w:cstheme="minorHAnsi"/>
              <w:sz w:val="12"/>
              <w:szCs w:val="12"/>
            </w:rPr>
            <w:fldChar w:fldCharType="separate"/>
          </w:r>
          <w:r w:rsidR="00C23435">
            <w:rPr>
              <w:rFonts w:asciiTheme="minorHAnsi" w:hAnsiTheme="minorHAnsi" w:cstheme="minorHAnsi"/>
              <w:noProof/>
              <w:sz w:val="12"/>
              <w:szCs w:val="12"/>
            </w:rPr>
            <w:t>28/09/2020</w:t>
          </w:r>
          <w:r>
            <w:rPr>
              <w:rFonts w:asciiTheme="minorHAnsi" w:hAnsiTheme="minorHAnsi" w:cstheme="minorHAnsi"/>
              <w:sz w:val="12"/>
              <w:szCs w:val="12"/>
            </w:rPr>
            <w:fldChar w:fldCharType="end"/>
          </w:r>
        </w:p>
      </w:tc>
      <w:tc>
        <w:tcPr>
          <w:tcW w:w="5776" w:type="dxa"/>
          <w:tcBorders>
            <w:top w:val="single" w:sz="24" w:space="0" w:color="8496B0" w:themeColor="text2" w:themeTint="99"/>
            <w:left w:val="nil"/>
            <w:bottom w:val="nil"/>
            <w:right w:val="nil"/>
          </w:tcBorders>
          <w:vAlign w:val="center"/>
          <w:hideMark/>
        </w:tcPr>
        <w:p w14:paraId="28078AB6" w14:textId="77777777" w:rsidR="00A437E2" w:rsidRDefault="00A437E2" w:rsidP="00A437E2">
          <w:pPr>
            <w:spacing w:line="276" w:lineRule="auto"/>
            <w:jc w:val="center"/>
            <w:rPr>
              <w:rFonts w:asciiTheme="minorHAnsi" w:hAnsiTheme="minorHAnsi" w:cstheme="minorHAnsi"/>
              <w:sz w:val="12"/>
              <w:szCs w:val="12"/>
            </w:rPr>
          </w:pPr>
          <w:r>
            <w:rPr>
              <w:rFonts w:asciiTheme="minorHAnsi" w:hAnsiTheme="minorHAnsi" w:cstheme="minorHAnsi"/>
              <w:sz w:val="12"/>
              <w:szCs w:val="12"/>
            </w:rPr>
            <w:t>The controlled copy of this document is held on the ACWA computer system</w:t>
          </w:r>
        </w:p>
        <w:p w14:paraId="44612CFA" w14:textId="77777777" w:rsidR="00A437E2" w:rsidRDefault="00A437E2" w:rsidP="00A437E2">
          <w:pPr>
            <w:spacing w:line="276" w:lineRule="auto"/>
            <w:jc w:val="center"/>
            <w:rPr>
              <w:rFonts w:asciiTheme="minorHAnsi" w:hAnsiTheme="minorHAnsi" w:cstheme="minorHAnsi"/>
              <w:sz w:val="12"/>
              <w:szCs w:val="12"/>
            </w:rPr>
          </w:pPr>
          <w:r>
            <w:rPr>
              <w:rFonts w:asciiTheme="minorHAnsi" w:hAnsiTheme="minorHAnsi" w:cstheme="minorHAnsi"/>
              <w:color w:val="000000"/>
              <w:sz w:val="12"/>
              <w:szCs w:val="12"/>
            </w:rPr>
            <w:t>This document is only controlled for the date shown on the bottom of the page</w:t>
          </w:r>
        </w:p>
      </w:tc>
      <w:tc>
        <w:tcPr>
          <w:tcW w:w="1574" w:type="dxa"/>
          <w:tcBorders>
            <w:top w:val="single" w:sz="24" w:space="0" w:color="8496B0" w:themeColor="text2" w:themeTint="99"/>
            <w:left w:val="nil"/>
            <w:bottom w:val="nil"/>
            <w:right w:val="nil"/>
          </w:tcBorders>
          <w:vAlign w:val="center"/>
          <w:hideMark/>
        </w:tcPr>
        <w:p w14:paraId="5F0749E3" w14:textId="77777777" w:rsidR="00A437E2" w:rsidRDefault="00A437E2" w:rsidP="00A437E2">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Page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PAGE </w:instrText>
          </w:r>
          <w:r>
            <w:rPr>
              <w:rFonts w:asciiTheme="minorHAnsi" w:hAnsiTheme="minorHAnsi" w:cstheme="minorHAnsi"/>
              <w:sz w:val="12"/>
              <w:szCs w:val="12"/>
            </w:rPr>
            <w:fldChar w:fldCharType="separate"/>
          </w:r>
          <w:r>
            <w:rPr>
              <w:rFonts w:asciiTheme="minorHAnsi" w:hAnsiTheme="minorHAnsi" w:cstheme="minorHAnsi"/>
              <w:noProof/>
              <w:sz w:val="12"/>
              <w:szCs w:val="12"/>
            </w:rPr>
            <w:t>1</w:t>
          </w:r>
          <w:r>
            <w:rPr>
              <w:rFonts w:asciiTheme="minorHAnsi" w:hAnsiTheme="minorHAnsi" w:cstheme="minorHAnsi"/>
              <w:sz w:val="12"/>
              <w:szCs w:val="12"/>
            </w:rPr>
            <w:fldChar w:fldCharType="end"/>
          </w:r>
          <w:r>
            <w:rPr>
              <w:rFonts w:asciiTheme="minorHAnsi" w:hAnsiTheme="minorHAnsi" w:cstheme="minorHAnsi"/>
              <w:sz w:val="12"/>
              <w:szCs w:val="12"/>
            </w:rPr>
            <w:t xml:space="preserve"> of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NUMPAGES  </w:instrText>
          </w:r>
          <w:r>
            <w:rPr>
              <w:rFonts w:asciiTheme="minorHAnsi" w:hAnsiTheme="minorHAnsi" w:cstheme="minorHAnsi"/>
              <w:sz w:val="12"/>
              <w:szCs w:val="12"/>
            </w:rPr>
            <w:fldChar w:fldCharType="separate"/>
          </w:r>
          <w:r>
            <w:rPr>
              <w:rFonts w:asciiTheme="minorHAnsi" w:hAnsiTheme="minorHAnsi" w:cstheme="minorHAnsi"/>
              <w:noProof/>
              <w:sz w:val="12"/>
              <w:szCs w:val="12"/>
            </w:rPr>
            <w:t>1</w:t>
          </w:r>
          <w:r>
            <w:rPr>
              <w:rFonts w:asciiTheme="minorHAnsi" w:hAnsiTheme="minorHAnsi" w:cstheme="minorHAnsi"/>
              <w:sz w:val="12"/>
              <w:szCs w:val="12"/>
            </w:rPr>
            <w:fldChar w:fldCharType="end"/>
          </w:r>
        </w:p>
      </w:tc>
    </w:tr>
  </w:tbl>
  <w:p w14:paraId="2A0CEC30" w14:textId="77777777" w:rsidR="00A437E2" w:rsidRDefault="00A43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81" w:type="dxa"/>
      <w:jc w:val="center"/>
      <w:tblBorders>
        <w:top w:val="single" w:sz="4" w:space="0" w:color="auto"/>
      </w:tblBorders>
      <w:tblLook w:val="04A0" w:firstRow="1" w:lastRow="0" w:firstColumn="1" w:lastColumn="0" w:noHBand="0" w:noVBand="1"/>
    </w:tblPr>
    <w:tblGrid>
      <w:gridCol w:w="1594"/>
      <w:gridCol w:w="1622"/>
      <w:gridCol w:w="6237"/>
      <w:gridCol w:w="1228"/>
    </w:tblGrid>
    <w:tr w:rsidR="002C45F8" w14:paraId="1D6CE6F2" w14:textId="77777777" w:rsidTr="002C45F8">
      <w:trPr>
        <w:jc w:val="center"/>
      </w:trPr>
      <w:tc>
        <w:tcPr>
          <w:tcW w:w="1594" w:type="dxa"/>
          <w:tcBorders>
            <w:top w:val="single" w:sz="4" w:space="0" w:color="auto"/>
            <w:left w:val="nil"/>
            <w:bottom w:val="nil"/>
            <w:right w:val="nil"/>
          </w:tcBorders>
          <w:tcMar>
            <w:top w:w="0" w:type="dxa"/>
            <w:left w:w="28" w:type="dxa"/>
            <w:bottom w:w="0" w:type="dxa"/>
            <w:right w:w="28" w:type="dxa"/>
          </w:tcMar>
          <w:vAlign w:val="center"/>
          <w:hideMark/>
        </w:tcPr>
        <w:p w14:paraId="235EC055" w14:textId="77777777" w:rsidR="002C45F8" w:rsidRDefault="002C45F8" w:rsidP="002C45F8">
          <w:pPr>
            <w:jc w:val="center"/>
            <w:rPr>
              <w:rFonts w:asciiTheme="minorHAnsi" w:hAnsiTheme="minorHAnsi" w:cstheme="minorHAnsi"/>
              <w:sz w:val="12"/>
              <w:szCs w:val="12"/>
            </w:rPr>
          </w:pPr>
          <w:r>
            <w:rPr>
              <w:rFonts w:asciiTheme="minorHAnsi" w:hAnsiTheme="minorHAnsi" w:cstheme="minorHAnsi"/>
              <w:sz w:val="12"/>
              <w:szCs w:val="12"/>
            </w:rPr>
            <w:t xml:space="preserve">Version: 01 </w:t>
          </w:r>
        </w:p>
        <w:p w14:paraId="05053E38" w14:textId="77777777" w:rsidR="002C45F8" w:rsidRDefault="002C45F8" w:rsidP="002C45F8">
          <w:pPr>
            <w:jc w:val="center"/>
            <w:rPr>
              <w:rFonts w:asciiTheme="minorHAnsi" w:hAnsiTheme="minorHAnsi" w:cstheme="minorHAnsi"/>
              <w:sz w:val="12"/>
              <w:szCs w:val="12"/>
            </w:rPr>
          </w:pPr>
          <w:r>
            <w:rPr>
              <w:rFonts w:asciiTheme="minorHAnsi" w:hAnsiTheme="minorHAnsi" w:cstheme="minorHAnsi"/>
              <w:sz w:val="12"/>
              <w:szCs w:val="12"/>
            </w:rPr>
            <w:t>Issue Date: August 2020</w:t>
          </w:r>
        </w:p>
      </w:tc>
      <w:tc>
        <w:tcPr>
          <w:tcW w:w="1622" w:type="dxa"/>
          <w:tcBorders>
            <w:top w:val="single" w:sz="4" w:space="0" w:color="auto"/>
            <w:left w:val="nil"/>
            <w:bottom w:val="nil"/>
            <w:right w:val="nil"/>
          </w:tcBorders>
          <w:vAlign w:val="center"/>
          <w:hideMark/>
        </w:tcPr>
        <w:p w14:paraId="3530ACCE" w14:textId="32CB78BB" w:rsidR="002C45F8" w:rsidRDefault="002C45F8" w:rsidP="002C45F8">
          <w:pPr>
            <w:jc w:val="center"/>
            <w:rPr>
              <w:rFonts w:asciiTheme="minorHAnsi" w:hAnsiTheme="minorHAnsi" w:cstheme="minorHAnsi"/>
              <w:sz w:val="12"/>
              <w:szCs w:val="12"/>
            </w:rPr>
          </w:pPr>
          <w:r>
            <w:rPr>
              <w:rFonts w:asciiTheme="minorHAnsi" w:hAnsiTheme="minorHAnsi" w:cstheme="minorHAnsi"/>
              <w:sz w:val="12"/>
              <w:szCs w:val="12"/>
            </w:rPr>
            <w:t xml:space="preserve">Print Date: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DATE \@ "d/MM/yyyy" </w:instrText>
          </w:r>
          <w:r>
            <w:rPr>
              <w:rFonts w:asciiTheme="minorHAnsi" w:hAnsiTheme="minorHAnsi" w:cstheme="minorHAnsi"/>
              <w:sz w:val="12"/>
              <w:szCs w:val="12"/>
            </w:rPr>
            <w:fldChar w:fldCharType="separate"/>
          </w:r>
          <w:r w:rsidR="00C23435">
            <w:rPr>
              <w:rFonts w:asciiTheme="minorHAnsi" w:hAnsiTheme="minorHAnsi" w:cstheme="minorHAnsi"/>
              <w:noProof/>
              <w:sz w:val="12"/>
              <w:szCs w:val="12"/>
            </w:rPr>
            <w:t>28/09/2020</w:t>
          </w:r>
          <w:r>
            <w:rPr>
              <w:rFonts w:asciiTheme="minorHAnsi" w:hAnsiTheme="minorHAnsi" w:cstheme="minorHAnsi"/>
              <w:sz w:val="12"/>
              <w:szCs w:val="12"/>
            </w:rPr>
            <w:fldChar w:fldCharType="end"/>
          </w:r>
        </w:p>
      </w:tc>
      <w:tc>
        <w:tcPr>
          <w:tcW w:w="6237" w:type="dxa"/>
          <w:tcBorders>
            <w:top w:val="single" w:sz="4" w:space="0" w:color="auto"/>
            <w:left w:val="nil"/>
            <w:bottom w:val="nil"/>
            <w:right w:val="nil"/>
          </w:tcBorders>
          <w:vAlign w:val="center"/>
          <w:hideMark/>
        </w:tcPr>
        <w:p w14:paraId="27623919" w14:textId="77777777" w:rsidR="002C45F8" w:rsidRDefault="002C45F8" w:rsidP="002C45F8">
          <w:pPr>
            <w:jc w:val="center"/>
            <w:rPr>
              <w:rFonts w:asciiTheme="minorHAnsi" w:hAnsiTheme="minorHAnsi" w:cstheme="minorHAnsi"/>
              <w:sz w:val="12"/>
              <w:szCs w:val="12"/>
            </w:rPr>
          </w:pPr>
          <w:r>
            <w:rPr>
              <w:rFonts w:asciiTheme="minorHAnsi" w:hAnsiTheme="minorHAnsi" w:cstheme="minorHAnsi"/>
              <w:sz w:val="12"/>
              <w:szCs w:val="12"/>
            </w:rPr>
            <w:t>The controlled copy of this document is held on the Man Civil &amp; Constructions computer system</w:t>
          </w:r>
        </w:p>
        <w:p w14:paraId="7E353AE3" w14:textId="77777777" w:rsidR="002C45F8" w:rsidRDefault="002C45F8" w:rsidP="002C45F8">
          <w:pPr>
            <w:jc w:val="center"/>
            <w:rPr>
              <w:rFonts w:asciiTheme="minorHAnsi" w:hAnsiTheme="minorHAnsi" w:cstheme="minorHAnsi"/>
              <w:sz w:val="12"/>
              <w:szCs w:val="12"/>
            </w:rPr>
          </w:pPr>
          <w:r>
            <w:rPr>
              <w:rFonts w:asciiTheme="minorHAnsi" w:hAnsiTheme="minorHAnsi" w:cstheme="minorHAnsi"/>
              <w:color w:val="000000"/>
              <w:sz w:val="12"/>
              <w:szCs w:val="12"/>
            </w:rPr>
            <w:t>This document is only controlled for the date shown on the bottom of the page</w:t>
          </w:r>
        </w:p>
      </w:tc>
      <w:tc>
        <w:tcPr>
          <w:tcW w:w="1228" w:type="dxa"/>
          <w:tcBorders>
            <w:top w:val="single" w:sz="4" w:space="0" w:color="auto"/>
            <w:left w:val="nil"/>
            <w:bottom w:val="nil"/>
            <w:right w:val="nil"/>
          </w:tcBorders>
          <w:vAlign w:val="center"/>
          <w:hideMark/>
        </w:tcPr>
        <w:p w14:paraId="5B210941" w14:textId="77777777" w:rsidR="002C45F8" w:rsidRDefault="002C45F8" w:rsidP="002C45F8">
          <w:pPr>
            <w:jc w:val="center"/>
            <w:rPr>
              <w:rFonts w:asciiTheme="minorHAnsi" w:hAnsiTheme="minorHAnsi" w:cstheme="minorHAnsi"/>
              <w:sz w:val="12"/>
              <w:szCs w:val="12"/>
            </w:rPr>
          </w:pPr>
          <w:r>
            <w:rPr>
              <w:rFonts w:asciiTheme="minorHAnsi" w:hAnsiTheme="minorHAnsi" w:cstheme="minorHAnsi"/>
              <w:sz w:val="12"/>
              <w:szCs w:val="12"/>
            </w:rPr>
            <w:t xml:space="preserve">Page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PAGE </w:instrText>
          </w:r>
          <w:r>
            <w:rPr>
              <w:rFonts w:asciiTheme="minorHAnsi" w:hAnsiTheme="minorHAnsi" w:cstheme="minorHAnsi"/>
              <w:sz w:val="12"/>
              <w:szCs w:val="12"/>
            </w:rPr>
            <w:fldChar w:fldCharType="separate"/>
          </w:r>
          <w:r>
            <w:rPr>
              <w:rFonts w:asciiTheme="minorHAnsi" w:hAnsiTheme="minorHAnsi" w:cstheme="minorHAnsi"/>
              <w:noProof/>
              <w:sz w:val="12"/>
              <w:szCs w:val="12"/>
            </w:rPr>
            <w:t>1</w:t>
          </w:r>
          <w:r>
            <w:rPr>
              <w:rFonts w:asciiTheme="minorHAnsi" w:hAnsiTheme="minorHAnsi" w:cstheme="minorHAnsi"/>
              <w:sz w:val="12"/>
              <w:szCs w:val="12"/>
            </w:rPr>
            <w:fldChar w:fldCharType="end"/>
          </w:r>
          <w:r>
            <w:rPr>
              <w:rFonts w:asciiTheme="minorHAnsi" w:hAnsiTheme="minorHAnsi" w:cstheme="minorHAnsi"/>
              <w:sz w:val="12"/>
              <w:szCs w:val="12"/>
            </w:rPr>
            <w:t xml:space="preserve"> of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NUMPAGES  </w:instrText>
          </w:r>
          <w:r>
            <w:rPr>
              <w:rFonts w:asciiTheme="minorHAnsi" w:hAnsiTheme="minorHAnsi" w:cstheme="minorHAnsi"/>
              <w:sz w:val="12"/>
              <w:szCs w:val="12"/>
            </w:rPr>
            <w:fldChar w:fldCharType="separate"/>
          </w:r>
          <w:r>
            <w:rPr>
              <w:rFonts w:asciiTheme="minorHAnsi" w:hAnsiTheme="minorHAnsi" w:cstheme="minorHAnsi"/>
              <w:noProof/>
              <w:sz w:val="12"/>
              <w:szCs w:val="12"/>
            </w:rPr>
            <w:t>1</w:t>
          </w:r>
          <w:r>
            <w:rPr>
              <w:rFonts w:asciiTheme="minorHAnsi" w:hAnsiTheme="minorHAnsi" w:cstheme="minorHAnsi"/>
              <w:sz w:val="12"/>
              <w:szCs w:val="12"/>
            </w:rPr>
            <w:fldChar w:fldCharType="end"/>
          </w:r>
        </w:p>
      </w:tc>
    </w:tr>
  </w:tbl>
  <w:p w14:paraId="2169B385" w14:textId="77777777" w:rsidR="002C45F8" w:rsidRDefault="002C4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933A3" w14:textId="77777777" w:rsidR="00BB6E37" w:rsidRDefault="00BB6E37" w:rsidP="00A70F2A">
      <w:r>
        <w:separator/>
      </w:r>
    </w:p>
  </w:footnote>
  <w:footnote w:type="continuationSeparator" w:id="0">
    <w:p w14:paraId="4C7DEC36" w14:textId="77777777" w:rsidR="00BB6E37" w:rsidRDefault="00BB6E37" w:rsidP="00A70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94125" w14:textId="77777777" w:rsidR="00E54560" w:rsidRDefault="00E54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76" w:type="dxa"/>
      <w:jc w:val="center"/>
      <w:tblBorders>
        <w:bottom w:val="single" w:sz="24" w:space="0" w:color="8496B0" w:themeColor="text2" w:themeTint="99"/>
      </w:tblBorders>
      <w:tblLook w:val="04A0" w:firstRow="1" w:lastRow="0" w:firstColumn="1" w:lastColumn="0" w:noHBand="0" w:noVBand="1"/>
    </w:tblPr>
    <w:tblGrid>
      <w:gridCol w:w="3558"/>
      <w:gridCol w:w="3559"/>
      <w:gridCol w:w="3559"/>
    </w:tblGrid>
    <w:tr w:rsidR="00A437E2" w14:paraId="4965A812" w14:textId="77777777" w:rsidTr="00FC2920">
      <w:trPr>
        <w:trHeight w:val="1133"/>
        <w:jc w:val="center"/>
      </w:trPr>
      <w:tc>
        <w:tcPr>
          <w:tcW w:w="3558" w:type="dxa"/>
          <w:tcBorders>
            <w:top w:val="nil"/>
            <w:left w:val="nil"/>
            <w:bottom w:val="single" w:sz="24" w:space="0" w:color="8496B0" w:themeColor="text2" w:themeTint="99"/>
            <w:right w:val="nil"/>
          </w:tcBorders>
          <w:vAlign w:val="bottom"/>
          <w:hideMark/>
        </w:tcPr>
        <w:p w14:paraId="4725DF1D" w14:textId="77777777" w:rsidR="00A437E2" w:rsidRDefault="00A437E2" w:rsidP="00A437E2">
          <w:pPr>
            <w:spacing w:after="240" w:line="276" w:lineRule="auto"/>
            <w:rPr>
              <w:rFonts w:ascii="Bradley Hand ITC" w:hAnsi="Bradley Hand ITC" w:cstheme="minorHAnsi"/>
              <w:b/>
              <w:color w:val="538135" w:themeColor="accent6" w:themeShade="BF"/>
              <w:sz w:val="40"/>
              <w:szCs w:val="16"/>
            </w:rPr>
          </w:pPr>
          <w:r>
            <w:rPr>
              <w:noProof/>
            </w:rPr>
            <w:drawing>
              <wp:anchor distT="0" distB="0" distL="114300" distR="114300" simplePos="0" relativeHeight="251659264" behindDoc="0" locked="0" layoutInCell="1" allowOverlap="1" wp14:anchorId="43AA2730" wp14:editId="71AE3107">
                <wp:simplePos x="0" y="0"/>
                <wp:positionH relativeFrom="column">
                  <wp:posOffset>-1905</wp:posOffset>
                </wp:positionH>
                <wp:positionV relativeFrom="paragraph">
                  <wp:posOffset>-3175</wp:posOffset>
                </wp:positionV>
                <wp:extent cx="800100" cy="706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6120"/>
                        </a:xfrm>
                        <a:prstGeom prst="rect">
                          <a:avLst/>
                        </a:prstGeom>
                        <a:noFill/>
                      </pic:spPr>
                    </pic:pic>
                  </a:graphicData>
                </a:graphic>
                <wp14:sizeRelH relativeFrom="page">
                  <wp14:pctWidth>0</wp14:pctWidth>
                </wp14:sizeRelH>
                <wp14:sizeRelV relativeFrom="page">
                  <wp14:pctHeight>0</wp14:pctHeight>
                </wp14:sizeRelV>
              </wp:anchor>
            </w:drawing>
          </w:r>
        </w:p>
      </w:tc>
      <w:tc>
        <w:tcPr>
          <w:tcW w:w="3559" w:type="dxa"/>
          <w:tcBorders>
            <w:top w:val="nil"/>
            <w:left w:val="nil"/>
            <w:bottom w:val="single" w:sz="24" w:space="0" w:color="8496B0" w:themeColor="text2" w:themeTint="99"/>
            <w:right w:val="nil"/>
          </w:tcBorders>
          <w:vAlign w:val="bottom"/>
          <w:hideMark/>
        </w:tcPr>
        <w:p w14:paraId="12ED2A70" w14:textId="77777777" w:rsidR="00A437E2" w:rsidRDefault="00A437E2" w:rsidP="00A437E2">
          <w:pPr>
            <w:spacing w:line="276" w:lineRule="auto"/>
            <w:jc w:val="center"/>
            <w:rPr>
              <w:rFonts w:asciiTheme="minorHAnsi" w:hAnsiTheme="minorHAnsi" w:cstheme="minorHAnsi"/>
              <w:sz w:val="16"/>
              <w:szCs w:val="16"/>
            </w:rPr>
          </w:pPr>
          <w:r>
            <w:rPr>
              <w:rFonts w:asciiTheme="minorHAnsi" w:hAnsiTheme="minorHAnsi" w:cstheme="minorHAnsi"/>
              <w:b/>
            </w:rPr>
            <w:t>WHS Management System</w:t>
          </w:r>
        </w:p>
      </w:tc>
      <w:tc>
        <w:tcPr>
          <w:tcW w:w="3559" w:type="dxa"/>
          <w:tcBorders>
            <w:top w:val="nil"/>
            <w:left w:val="nil"/>
            <w:bottom w:val="single" w:sz="24" w:space="0" w:color="8496B0" w:themeColor="text2" w:themeTint="99"/>
            <w:right w:val="nil"/>
          </w:tcBorders>
          <w:vAlign w:val="bottom"/>
          <w:hideMark/>
        </w:tcPr>
        <w:p w14:paraId="2F81C86E" w14:textId="77777777" w:rsidR="00A437E2" w:rsidRDefault="00A437E2" w:rsidP="00A437E2">
          <w:pPr>
            <w:spacing w:line="276" w:lineRule="auto"/>
            <w:jc w:val="right"/>
            <w:rPr>
              <w:rFonts w:asciiTheme="minorHAnsi" w:hAnsiTheme="minorHAnsi"/>
              <w:noProof/>
              <w:sz w:val="16"/>
              <w:szCs w:val="24"/>
            </w:rPr>
          </w:pPr>
          <w:r>
            <w:rPr>
              <w:rFonts w:asciiTheme="minorHAnsi" w:hAnsiTheme="minorHAnsi"/>
              <w:noProof/>
              <w:sz w:val="16"/>
            </w:rPr>
            <w:t>Site Name</w:t>
          </w:r>
        </w:p>
        <w:p w14:paraId="20F2F137" w14:textId="77777777" w:rsidR="00A437E2" w:rsidRDefault="00A437E2" w:rsidP="00A437E2">
          <w:pPr>
            <w:spacing w:line="276" w:lineRule="auto"/>
            <w:jc w:val="right"/>
            <w:rPr>
              <w:rFonts w:asciiTheme="minorHAnsi" w:hAnsiTheme="minorHAnsi"/>
              <w:noProof/>
              <w:sz w:val="16"/>
              <w:szCs w:val="20"/>
            </w:rPr>
          </w:pPr>
          <w:r>
            <w:rPr>
              <w:rFonts w:asciiTheme="minorHAnsi" w:hAnsiTheme="minorHAnsi"/>
              <w:noProof/>
              <w:sz w:val="16"/>
            </w:rPr>
            <w:t>Address 1</w:t>
          </w:r>
        </w:p>
        <w:p w14:paraId="231C88E0" w14:textId="77777777" w:rsidR="00A437E2" w:rsidRDefault="00A437E2" w:rsidP="00A437E2">
          <w:pPr>
            <w:spacing w:line="276" w:lineRule="auto"/>
            <w:jc w:val="right"/>
            <w:rPr>
              <w:rFonts w:asciiTheme="minorHAnsi" w:hAnsiTheme="minorHAnsi"/>
              <w:noProof/>
              <w:sz w:val="16"/>
            </w:rPr>
          </w:pPr>
          <w:r>
            <w:rPr>
              <w:rFonts w:asciiTheme="minorHAnsi" w:hAnsiTheme="minorHAnsi"/>
              <w:noProof/>
              <w:sz w:val="16"/>
            </w:rPr>
            <w:t>Address 2</w:t>
          </w:r>
        </w:p>
        <w:p w14:paraId="18BBAE34" w14:textId="77777777" w:rsidR="00A437E2" w:rsidRDefault="00A437E2" w:rsidP="00A437E2">
          <w:pPr>
            <w:spacing w:line="276" w:lineRule="auto"/>
            <w:jc w:val="right"/>
            <w:rPr>
              <w:rFonts w:asciiTheme="minorHAnsi" w:hAnsiTheme="minorHAnsi"/>
              <w:noProof/>
              <w:sz w:val="16"/>
            </w:rPr>
          </w:pPr>
          <w:r>
            <w:rPr>
              <w:rFonts w:asciiTheme="minorHAnsi" w:hAnsiTheme="minorHAnsi"/>
              <w:noProof/>
              <w:sz w:val="16"/>
            </w:rPr>
            <w:t>State, Post Code</w:t>
          </w:r>
        </w:p>
        <w:p w14:paraId="7316B689" w14:textId="77777777" w:rsidR="00A437E2" w:rsidRDefault="00A437E2" w:rsidP="00A437E2">
          <w:pPr>
            <w:spacing w:line="276" w:lineRule="auto"/>
            <w:jc w:val="right"/>
            <w:rPr>
              <w:rFonts w:asciiTheme="minorHAnsi" w:hAnsiTheme="minorHAnsi"/>
              <w:noProof/>
            </w:rPr>
          </w:pPr>
          <w:r>
            <w:rPr>
              <w:rFonts w:asciiTheme="minorHAnsi" w:hAnsiTheme="minorHAnsi"/>
              <w:noProof/>
              <w:sz w:val="16"/>
            </w:rPr>
            <w:t>ABN:</w:t>
          </w:r>
        </w:p>
      </w:tc>
    </w:tr>
  </w:tbl>
  <w:p w14:paraId="62EC770F" w14:textId="327125E3" w:rsidR="002C45F8" w:rsidRPr="002C45F8" w:rsidRDefault="002C45F8" w:rsidP="002C45F8">
    <w:pPr>
      <w:pStyle w:val="Header"/>
      <w:spacing w:before="120" w:after="120"/>
      <w:jc w:val="center"/>
      <w:rPr>
        <w:b/>
        <w:bCs/>
        <w:lang w:val="en-US"/>
      </w:rPr>
    </w:pPr>
    <w:r>
      <w:rPr>
        <w:b/>
        <w:bCs/>
        <w:lang w:val="en-US"/>
      </w:rPr>
      <w:t>COVID-19 Safe Plan</w:t>
    </w:r>
    <w:r w:rsidR="00F31068">
      <w:rPr>
        <w:b/>
        <w:bCs/>
        <w:lang w:val="en-US"/>
      </w:rPr>
      <w:t xml:space="preserve"> - Open Site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76" w:type="dxa"/>
      <w:jc w:val="center"/>
      <w:tblBorders>
        <w:bottom w:val="single" w:sz="4" w:space="0" w:color="auto"/>
      </w:tblBorders>
      <w:tblLook w:val="04A0" w:firstRow="1" w:lastRow="0" w:firstColumn="1" w:lastColumn="0" w:noHBand="0" w:noVBand="1"/>
    </w:tblPr>
    <w:tblGrid>
      <w:gridCol w:w="3731"/>
      <w:gridCol w:w="3485"/>
      <w:gridCol w:w="3460"/>
    </w:tblGrid>
    <w:tr w:rsidR="002C45F8" w14:paraId="45520279" w14:textId="77777777" w:rsidTr="002C45F8">
      <w:trPr>
        <w:trHeight w:val="510"/>
        <w:jc w:val="center"/>
      </w:trPr>
      <w:tc>
        <w:tcPr>
          <w:tcW w:w="3731" w:type="dxa"/>
          <w:tcBorders>
            <w:top w:val="nil"/>
            <w:left w:val="nil"/>
            <w:bottom w:val="single" w:sz="4" w:space="0" w:color="auto"/>
            <w:right w:val="nil"/>
          </w:tcBorders>
          <w:vAlign w:val="center"/>
          <w:hideMark/>
        </w:tcPr>
        <w:p w14:paraId="0F2E9DF5" w14:textId="53ED097A" w:rsidR="002C45F8" w:rsidRDefault="002C45F8" w:rsidP="002C45F8">
          <w:pPr>
            <w:rPr>
              <w:rFonts w:asciiTheme="minorHAnsi" w:hAnsiTheme="minorHAnsi" w:cstheme="minorHAnsi"/>
            </w:rPr>
          </w:pPr>
          <w:r>
            <w:rPr>
              <w:rFonts w:asciiTheme="minorHAnsi" w:hAnsiTheme="minorHAnsi" w:cstheme="minorHAnsi"/>
              <w:noProof/>
            </w:rPr>
            <w:drawing>
              <wp:inline distT="0" distB="0" distL="0" distR="0" wp14:anchorId="6FD3108B" wp14:editId="2C0B98AE">
                <wp:extent cx="1388745" cy="46609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45" cy="466090"/>
                        </a:xfrm>
                        <a:prstGeom prst="rect">
                          <a:avLst/>
                        </a:prstGeom>
                        <a:noFill/>
                        <a:ln>
                          <a:noFill/>
                        </a:ln>
                      </pic:spPr>
                    </pic:pic>
                  </a:graphicData>
                </a:graphic>
              </wp:inline>
            </w:drawing>
          </w:r>
        </w:p>
      </w:tc>
      <w:tc>
        <w:tcPr>
          <w:tcW w:w="3485" w:type="dxa"/>
          <w:tcBorders>
            <w:top w:val="nil"/>
            <w:left w:val="nil"/>
            <w:bottom w:val="single" w:sz="4" w:space="0" w:color="auto"/>
            <w:right w:val="nil"/>
          </w:tcBorders>
          <w:vAlign w:val="bottom"/>
          <w:hideMark/>
        </w:tcPr>
        <w:p w14:paraId="0A6E846B" w14:textId="77777777" w:rsidR="002C45F8" w:rsidRDefault="002C45F8" w:rsidP="002C45F8">
          <w:pPr>
            <w:jc w:val="center"/>
            <w:rPr>
              <w:rFonts w:asciiTheme="minorHAnsi" w:hAnsiTheme="minorHAnsi" w:cstheme="minorHAnsi"/>
              <w:sz w:val="16"/>
              <w:szCs w:val="16"/>
            </w:rPr>
          </w:pPr>
          <w:r>
            <w:rPr>
              <w:rFonts w:asciiTheme="minorHAnsi" w:hAnsiTheme="minorHAnsi" w:cstheme="minorHAnsi"/>
              <w:b/>
            </w:rPr>
            <w:t>Integrated Management System</w:t>
          </w:r>
        </w:p>
      </w:tc>
      <w:tc>
        <w:tcPr>
          <w:tcW w:w="3460" w:type="dxa"/>
          <w:tcBorders>
            <w:top w:val="nil"/>
            <w:left w:val="nil"/>
            <w:bottom w:val="single" w:sz="4" w:space="0" w:color="auto"/>
            <w:right w:val="nil"/>
          </w:tcBorders>
          <w:vAlign w:val="bottom"/>
          <w:hideMark/>
        </w:tcPr>
        <w:p w14:paraId="4CDAAA21" w14:textId="77777777" w:rsidR="002C45F8" w:rsidRDefault="002C45F8" w:rsidP="002C45F8">
          <w:pPr>
            <w:jc w:val="right"/>
            <w:rPr>
              <w:rFonts w:asciiTheme="minorHAnsi" w:hAnsiTheme="minorHAnsi" w:cstheme="minorHAnsi"/>
              <w:sz w:val="16"/>
              <w:szCs w:val="16"/>
            </w:rPr>
          </w:pPr>
          <w:r>
            <w:rPr>
              <w:rFonts w:asciiTheme="minorHAnsi" w:hAnsiTheme="minorHAnsi" w:cstheme="minorHAnsi"/>
              <w:sz w:val="16"/>
              <w:szCs w:val="16"/>
            </w:rPr>
            <w:t xml:space="preserve">Suite 3, Office 3 / 13 Goode St </w:t>
          </w:r>
        </w:p>
        <w:p w14:paraId="7BBD82BC" w14:textId="77777777" w:rsidR="002C45F8" w:rsidRDefault="002C45F8" w:rsidP="002C45F8">
          <w:pPr>
            <w:jc w:val="right"/>
            <w:rPr>
              <w:rFonts w:asciiTheme="minorHAnsi" w:hAnsiTheme="minorHAnsi" w:cstheme="minorHAnsi"/>
              <w:sz w:val="16"/>
              <w:szCs w:val="16"/>
            </w:rPr>
          </w:pPr>
          <w:r>
            <w:rPr>
              <w:rFonts w:asciiTheme="minorHAnsi" w:hAnsiTheme="minorHAnsi" w:cstheme="minorHAnsi"/>
              <w:sz w:val="16"/>
              <w:szCs w:val="16"/>
            </w:rPr>
            <w:t>Gisborne</w:t>
          </w:r>
        </w:p>
        <w:p w14:paraId="304D62D4" w14:textId="77777777" w:rsidR="002C45F8" w:rsidRDefault="002C45F8" w:rsidP="002C45F8">
          <w:pPr>
            <w:jc w:val="right"/>
            <w:rPr>
              <w:rFonts w:asciiTheme="minorHAnsi" w:hAnsiTheme="minorHAnsi" w:cstheme="minorHAnsi"/>
              <w:sz w:val="16"/>
              <w:szCs w:val="16"/>
            </w:rPr>
          </w:pPr>
          <w:r>
            <w:rPr>
              <w:rFonts w:asciiTheme="minorHAnsi" w:hAnsiTheme="minorHAnsi" w:cstheme="minorHAnsi"/>
              <w:sz w:val="16"/>
              <w:szCs w:val="16"/>
            </w:rPr>
            <w:t>VIC, 3437</w:t>
          </w:r>
        </w:p>
        <w:p w14:paraId="23D534A9" w14:textId="77777777" w:rsidR="002C45F8" w:rsidRDefault="002C45F8" w:rsidP="002C45F8">
          <w:pPr>
            <w:jc w:val="right"/>
            <w:rPr>
              <w:rFonts w:asciiTheme="minorHAnsi" w:hAnsiTheme="minorHAnsi" w:cstheme="minorHAnsi"/>
              <w:sz w:val="16"/>
              <w:szCs w:val="16"/>
            </w:rPr>
          </w:pPr>
          <w:r>
            <w:rPr>
              <w:rFonts w:asciiTheme="minorHAnsi" w:hAnsiTheme="minorHAnsi" w:cstheme="minorHAnsi"/>
              <w:sz w:val="16"/>
              <w:szCs w:val="16"/>
            </w:rPr>
            <w:t>ABN:</w:t>
          </w:r>
          <w:r>
            <w:rPr>
              <w:rFonts w:asciiTheme="minorHAnsi" w:hAnsiTheme="minorHAnsi" w:cstheme="minorHAnsi"/>
            </w:rPr>
            <w:t xml:space="preserve"> </w:t>
          </w:r>
          <w:r>
            <w:rPr>
              <w:rFonts w:asciiTheme="minorHAnsi" w:hAnsiTheme="minorHAnsi" w:cstheme="minorHAnsi"/>
              <w:sz w:val="16"/>
              <w:szCs w:val="16"/>
            </w:rPr>
            <w:t>21 613 406 321</w:t>
          </w:r>
        </w:p>
      </w:tc>
    </w:tr>
  </w:tbl>
  <w:p w14:paraId="6BFF6D7F" w14:textId="67283BF7" w:rsidR="00A70F2A" w:rsidRPr="00A70F2A" w:rsidRDefault="00A70F2A" w:rsidP="002C45F8">
    <w:pPr>
      <w:pStyle w:val="Header"/>
      <w:spacing w:before="120" w:after="120"/>
      <w:jc w:val="center"/>
      <w:rPr>
        <w:b/>
        <w:bCs/>
        <w:lang w:val="en-US"/>
      </w:rPr>
    </w:pPr>
    <w:r>
      <w:rPr>
        <w:b/>
        <w:bCs/>
        <w:lang w:val="en-US"/>
      </w:rPr>
      <w:t>COVID-19 Safe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A31AB38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1A6074"/>
    <w:multiLevelType w:val="hybridMultilevel"/>
    <w:tmpl w:val="3CAE306A"/>
    <w:lvl w:ilvl="0" w:tplc="0C090001">
      <w:start w:val="1"/>
      <w:numFmt w:val="bullet"/>
      <w:lvlText w:val=""/>
      <w:lvlJc w:val="left"/>
      <w:pPr>
        <w:ind w:left="1434" w:hanging="360"/>
      </w:pPr>
      <w:rPr>
        <w:rFonts w:ascii="Symbol" w:hAnsi="Symbol" w:hint="default"/>
      </w:rPr>
    </w:lvl>
    <w:lvl w:ilvl="1" w:tplc="0C090003">
      <w:start w:val="1"/>
      <w:numFmt w:val="bullet"/>
      <w:lvlText w:val="o"/>
      <w:lvlJc w:val="left"/>
      <w:pPr>
        <w:ind w:left="2154" w:hanging="360"/>
      </w:pPr>
      <w:rPr>
        <w:rFonts w:ascii="Courier New" w:hAnsi="Courier New" w:cs="Courier New" w:hint="default"/>
      </w:rPr>
    </w:lvl>
    <w:lvl w:ilvl="2" w:tplc="0C090005">
      <w:start w:val="1"/>
      <w:numFmt w:val="bullet"/>
      <w:lvlText w:val=""/>
      <w:lvlJc w:val="left"/>
      <w:pPr>
        <w:ind w:left="2874" w:hanging="360"/>
      </w:pPr>
      <w:rPr>
        <w:rFonts w:ascii="Wingdings" w:hAnsi="Wingdings" w:hint="default"/>
      </w:rPr>
    </w:lvl>
    <w:lvl w:ilvl="3" w:tplc="0C090001">
      <w:start w:val="1"/>
      <w:numFmt w:val="bullet"/>
      <w:lvlText w:val=""/>
      <w:lvlJc w:val="left"/>
      <w:pPr>
        <w:ind w:left="3594" w:hanging="360"/>
      </w:pPr>
      <w:rPr>
        <w:rFonts w:ascii="Symbol" w:hAnsi="Symbol" w:hint="default"/>
      </w:rPr>
    </w:lvl>
    <w:lvl w:ilvl="4" w:tplc="0C090003">
      <w:start w:val="1"/>
      <w:numFmt w:val="bullet"/>
      <w:lvlText w:val="o"/>
      <w:lvlJc w:val="left"/>
      <w:pPr>
        <w:ind w:left="4314" w:hanging="360"/>
      </w:pPr>
      <w:rPr>
        <w:rFonts w:ascii="Courier New" w:hAnsi="Courier New" w:cs="Courier New" w:hint="default"/>
      </w:rPr>
    </w:lvl>
    <w:lvl w:ilvl="5" w:tplc="0C090005">
      <w:start w:val="1"/>
      <w:numFmt w:val="bullet"/>
      <w:lvlText w:val=""/>
      <w:lvlJc w:val="left"/>
      <w:pPr>
        <w:ind w:left="5034" w:hanging="360"/>
      </w:pPr>
      <w:rPr>
        <w:rFonts w:ascii="Wingdings" w:hAnsi="Wingdings" w:hint="default"/>
      </w:rPr>
    </w:lvl>
    <w:lvl w:ilvl="6" w:tplc="0C090001">
      <w:start w:val="1"/>
      <w:numFmt w:val="bullet"/>
      <w:lvlText w:val=""/>
      <w:lvlJc w:val="left"/>
      <w:pPr>
        <w:ind w:left="5754" w:hanging="360"/>
      </w:pPr>
      <w:rPr>
        <w:rFonts w:ascii="Symbol" w:hAnsi="Symbol" w:hint="default"/>
      </w:rPr>
    </w:lvl>
    <w:lvl w:ilvl="7" w:tplc="0C090003">
      <w:start w:val="1"/>
      <w:numFmt w:val="bullet"/>
      <w:lvlText w:val="o"/>
      <w:lvlJc w:val="left"/>
      <w:pPr>
        <w:ind w:left="6474" w:hanging="360"/>
      </w:pPr>
      <w:rPr>
        <w:rFonts w:ascii="Courier New" w:hAnsi="Courier New" w:cs="Courier New" w:hint="default"/>
      </w:rPr>
    </w:lvl>
    <w:lvl w:ilvl="8" w:tplc="0C090005">
      <w:start w:val="1"/>
      <w:numFmt w:val="bullet"/>
      <w:lvlText w:val=""/>
      <w:lvlJc w:val="left"/>
      <w:pPr>
        <w:ind w:left="7194" w:hanging="360"/>
      </w:pPr>
      <w:rPr>
        <w:rFonts w:ascii="Wingdings" w:hAnsi="Wingdings" w:hint="default"/>
      </w:rPr>
    </w:lvl>
  </w:abstractNum>
  <w:abstractNum w:abstractNumId="2" w15:restartNumberingAfterBreak="0">
    <w:nsid w:val="06EB0964"/>
    <w:multiLevelType w:val="hybridMultilevel"/>
    <w:tmpl w:val="CD585CD6"/>
    <w:lvl w:ilvl="0" w:tplc="0C090001">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5AE5FF9"/>
    <w:multiLevelType w:val="hybridMultilevel"/>
    <w:tmpl w:val="DFBAA3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27786179"/>
    <w:multiLevelType w:val="hybridMultilevel"/>
    <w:tmpl w:val="BB10EBC4"/>
    <w:lvl w:ilvl="0" w:tplc="99085536">
      <w:start w:val="1"/>
      <w:numFmt w:val="bullet"/>
      <w:lvlText w:val=""/>
      <w:lvlJc w:val="left"/>
      <w:pPr>
        <w:ind w:left="720" w:hanging="360"/>
      </w:pPr>
      <w:rPr>
        <w:rFonts w:ascii="Symbol" w:hAnsi="Symbol" w:hint="default"/>
        <w:b w:val="0"/>
        <w:kern w:val="16"/>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C9B74DC"/>
    <w:multiLevelType w:val="hybridMultilevel"/>
    <w:tmpl w:val="17822566"/>
    <w:lvl w:ilvl="0" w:tplc="DEF0327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4932860"/>
    <w:multiLevelType w:val="hybridMultilevel"/>
    <w:tmpl w:val="4B50C02C"/>
    <w:lvl w:ilvl="0" w:tplc="BB5075EE">
      <w:start w:val="1"/>
      <w:numFmt w:val="bullet"/>
      <w:lvlText w:val=""/>
      <w:lvlJc w:val="left"/>
      <w:pPr>
        <w:ind w:left="2160" w:hanging="360"/>
      </w:pPr>
      <w:rPr>
        <w:rFonts w:ascii="Symbol" w:hAnsi="Symbol" w:hint="default"/>
        <w:sz w:val="20"/>
        <w:szCs w:val="20"/>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4211358E"/>
    <w:multiLevelType w:val="hybridMultilevel"/>
    <w:tmpl w:val="2702F1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2E042FE"/>
    <w:multiLevelType w:val="hybridMultilevel"/>
    <w:tmpl w:val="A6D6CC54"/>
    <w:lvl w:ilvl="0" w:tplc="BB5075E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3350BC7"/>
    <w:multiLevelType w:val="hybridMultilevel"/>
    <w:tmpl w:val="85DCC7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4E6E830">
      <w:start w:val="1"/>
      <w:numFmt w:val="bullet"/>
      <w:lvlText w:val="-"/>
      <w:lvlJc w:val="left"/>
      <w:pPr>
        <w:ind w:left="2160" w:hanging="360"/>
      </w:pPr>
      <w:rPr>
        <w:rFonts w:ascii="Courier New" w:hAnsi="Courier New" w:cs="Times New Roman"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2D0D48"/>
    <w:multiLevelType w:val="hybridMultilevel"/>
    <w:tmpl w:val="7812EC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20940DE"/>
    <w:multiLevelType w:val="hybridMultilevel"/>
    <w:tmpl w:val="65CCBBD8"/>
    <w:lvl w:ilvl="0" w:tplc="DEF0327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54D04BF"/>
    <w:multiLevelType w:val="hybridMultilevel"/>
    <w:tmpl w:val="8E409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A83C4C"/>
    <w:multiLevelType w:val="hybridMultilevel"/>
    <w:tmpl w:val="A11893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12"/>
  </w:num>
  <w:num w:numId="5">
    <w:abstractNumId w:val="10"/>
  </w:num>
  <w:num w:numId="6">
    <w:abstractNumId w:val="8"/>
  </w:num>
  <w:num w:numId="7">
    <w:abstractNumId w:val="2"/>
  </w:num>
  <w:num w:numId="8">
    <w:abstractNumId w:val="14"/>
  </w:num>
  <w:num w:numId="9">
    <w:abstractNumId w:val="3"/>
  </w:num>
  <w:num w:numId="10">
    <w:abstractNumId w:val="1"/>
  </w:num>
  <w:num w:numId="11">
    <w:abstractNumId w:val="9"/>
  </w:num>
  <w:num w:numId="12">
    <w:abstractNumId w:val="6"/>
  </w:num>
  <w:num w:numId="13">
    <w:abstractNumId w:val="7"/>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F1"/>
    <w:rsid w:val="00026644"/>
    <w:rsid w:val="000C76F1"/>
    <w:rsid w:val="00177E6D"/>
    <w:rsid w:val="001E6EE5"/>
    <w:rsid w:val="00263BE8"/>
    <w:rsid w:val="002C45F8"/>
    <w:rsid w:val="00345897"/>
    <w:rsid w:val="00345B0D"/>
    <w:rsid w:val="003C5AE1"/>
    <w:rsid w:val="00453B4F"/>
    <w:rsid w:val="00515002"/>
    <w:rsid w:val="00530CFF"/>
    <w:rsid w:val="00536EC6"/>
    <w:rsid w:val="0059119D"/>
    <w:rsid w:val="005A6CF9"/>
    <w:rsid w:val="005C6D3A"/>
    <w:rsid w:val="005F060D"/>
    <w:rsid w:val="006575C7"/>
    <w:rsid w:val="006B7688"/>
    <w:rsid w:val="007265C3"/>
    <w:rsid w:val="0073153F"/>
    <w:rsid w:val="00732C93"/>
    <w:rsid w:val="007438CF"/>
    <w:rsid w:val="007773D2"/>
    <w:rsid w:val="00895C20"/>
    <w:rsid w:val="008E20F5"/>
    <w:rsid w:val="00912D0E"/>
    <w:rsid w:val="0095378C"/>
    <w:rsid w:val="00976EAC"/>
    <w:rsid w:val="00A437E2"/>
    <w:rsid w:val="00A70F2A"/>
    <w:rsid w:val="00A84702"/>
    <w:rsid w:val="00AE2312"/>
    <w:rsid w:val="00AF4F43"/>
    <w:rsid w:val="00BB07F7"/>
    <w:rsid w:val="00BB6E37"/>
    <w:rsid w:val="00BD768F"/>
    <w:rsid w:val="00C23435"/>
    <w:rsid w:val="00C27A42"/>
    <w:rsid w:val="00CE0B2F"/>
    <w:rsid w:val="00D0396E"/>
    <w:rsid w:val="00D43E6B"/>
    <w:rsid w:val="00DB7655"/>
    <w:rsid w:val="00DE7582"/>
    <w:rsid w:val="00E12BB3"/>
    <w:rsid w:val="00E31A54"/>
    <w:rsid w:val="00E54560"/>
    <w:rsid w:val="00E6199B"/>
    <w:rsid w:val="00EC42DC"/>
    <w:rsid w:val="00F16075"/>
    <w:rsid w:val="00F31068"/>
    <w:rsid w:val="00FD46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09877"/>
  <w15:chartTrackingRefBased/>
  <w15:docId w15:val="{0E545329-494E-4DF1-842D-4358F81B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263BE8"/>
    <w:pPr>
      <w:spacing w:after="0" w:line="240" w:lineRule="auto"/>
    </w:pPr>
    <w:rPr>
      <w:rFonts w:ascii="Calibri" w:hAnsi="Calibri" w:cs="Calibri"/>
      <w:lang w:eastAsia="en-AU"/>
    </w:rPr>
  </w:style>
  <w:style w:type="paragraph" w:styleId="Heading4">
    <w:name w:val="heading 4"/>
    <w:next w:val="DHHSbody"/>
    <w:link w:val="Heading4Char"/>
    <w:uiPriority w:val="1"/>
    <w:qFormat/>
    <w:rsid w:val="000C76F1"/>
    <w:pPr>
      <w:keepNext/>
      <w:keepLines/>
      <w:spacing w:before="240" w:after="120" w:line="240" w:lineRule="atLeast"/>
      <w:outlineLvl w:val="3"/>
    </w:pPr>
    <w:rPr>
      <w:rFonts w:ascii="Arial" w:eastAsia="MS Mincho" w:hAnsi="Arial" w:cs="Times New Roman"/>
      <w:b/>
      <w:bCs/>
      <w:color w:val="2015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0C76F1"/>
    <w:rPr>
      <w:rFonts w:ascii="Arial" w:eastAsia="MS Mincho" w:hAnsi="Arial" w:cs="Times New Roman"/>
      <w:b/>
      <w:bCs/>
      <w:color w:val="201547"/>
      <w:sz w:val="20"/>
      <w:szCs w:val="20"/>
    </w:rPr>
  </w:style>
  <w:style w:type="paragraph" w:customStyle="1" w:styleId="DHHSbody">
    <w:name w:val="DHHS body"/>
    <w:link w:val="DHHSbodyChar"/>
    <w:qFormat/>
    <w:rsid w:val="000C76F1"/>
    <w:pPr>
      <w:spacing w:after="120" w:line="270" w:lineRule="atLeast"/>
    </w:pPr>
    <w:rPr>
      <w:rFonts w:ascii="Arial" w:eastAsia="Times" w:hAnsi="Arial" w:cs="Times New Roman"/>
      <w:sz w:val="20"/>
      <w:szCs w:val="20"/>
    </w:rPr>
  </w:style>
  <w:style w:type="table" w:styleId="TableGrid">
    <w:name w:val="Table Grid"/>
    <w:basedOn w:val="TableNormal"/>
    <w:uiPriority w:val="39"/>
    <w:rsid w:val="000C76F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ullet1">
    <w:name w:val="DHHS bullet 1"/>
    <w:basedOn w:val="DHHSbody"/>
    <w:qFormat/>
    <w:rsid w:val="000C76F1"/>
    <w:pPr>
      <w:numPr>
        <w:numId w:val="1"/>
      </w:numPr>
      <w:spacing w:after="40"/>
    </w:pPr>
  </w:style>
  <w:style w:type="paragraph" w:customStyle="1" w:styleId="DHHSbullet2">
    <w:name w:val="DHHS bullet 2"/>
    <w:basedOn w:val="DHHSbody"/>
    <w:uiPriority w:val="2"/>
    <w:qFormat/>
    <w:rsid w:val="000C76F1"/>
    <w:pPr>
      <w:numPr>
        <w:ilvl w:val="1"/>
        <w:numId w:val="1"/>
      </w:numPr>
      <w:spacing w:after="40"/>
    </w:pPr>
  </w:style>
  <w:style w:type="character" w:styleId="Hyperlink">
    <w:name w:val="Hyperlink"/>
    <w:uiPriority w:val="99"/>
    <w:rsid w:val="000C76F1"/>
    <w:rPr>
      <w:color w:val="0072CE"/>
      <w:u w:val="dotted"/>
    </w:rPr>
  </w:style>
  <w:style w:type="numbering" w:customStyle="1" w:styleId="ZZBullets">
    <w:name w:val="ZZ Bullets"/>
    <w:rsid w:val="000C76F1"/>
    <w:pPr>
      <w:numPr>
        <w:numId w:val="1"/>
      </w:numPr>
    </w:pPr>
  </w:style>
  <w:style w:type="character" w:customStyle="1" w:styleId="DHHSbodyChar">
    <w:name w:val="DHHS body Char"/>
    <w:basedOn w:val="DefaultParagraphFont"/>
    <w:link w:val="DHHSbody"/>
    <w:rsid w:val="000C76F1"/>
    <w:rPr>
      <w:rFonts w:ascii="Arial" w:eastAsia="Times" w:hAnsi="Arial" w:cs="Times New Roman"/>
      <w:sz w:val="20"/>
      <w:szCs w:val="20"/>
    </w:rPr>
  </w:style>
  <w:style w:type="paragraph" w:styleId="ListBullet2">
    <w:name w:val="List Bullet 2"/>
    <w:basedOn w:val="Normal"/>
    <w:uiPriority w:val="99"/>
    <w:unhideWhenUsed/>
    <w:rsid w:val="000C76F1"/>
    <w:pPr>
      <w:numPr>
        <w:numId w:val="2"/>
      </w:numPr>
      <w:spacing w:after="60"/>
    </w:pPr>
    <w:rPr>
      <w:rFonts w:ascii="Arial" w:eastAsia="Times New Roman" w:hAnsi="Arial" w:cs="Times New Roman"/>
      <w:color w:val="53565A"/>
      <w:sz w:val="18"/>
      <w:szCs w:val="20"/>
      <w:lang w:eastAsia="en-US"/>
    </w:rPr>
  </w:style>
  <w:style w:type="paragraph" w:styleId="BodyText">
    <w:name w:val="Body Text"/>
    <w:basedOn w:val="Normal"/>
    <w:link w:val="BodyTextChar"/>
    <w:qFormat/>
    <w:rsid w:val="000C76F1"/>
    <w:pPr>
      <w:spacing w:before="60" w:after="120" w:line="240" w:lineRule="atLeast"/>
    </w:pPr>
    <w:rPr>
      <w:rFonts w:asciiTheme="minorHAnsi" w:eastAsia="Times New Roman" w:hAnsiTheme="minorHAnsi" w:cs="Times New Roman"/>
      <w:color w:val="000000" w:themeColor="text1"/>
      <w:sz w:val="20"/>
      <w:szCs w:val="20"/>
      <w:lang w:eastAsia="en-US"/>
    </w:rPr>
  </w:style>
  <w:style w:type="character" w:customStyle="1" w:styleId="BodyTextChar">
    <w:name w:val="Body Text Char"/>
    <w:basedOn w:val="DefaultParagraphFont"/>
    <w:link w:val="BodyText"/>
    <w:rsid w:val="000C76F1"/>
    <w:rPr>
      <w:rFonts w:eastAsia="Times New Roman" w:cs="Times New Roman"/>
      <w:color w:val="000000" w:themeColor="text1"/>
      <w:sz w:val="20"/>
      <w:szCs w:val="20"/>
    </w:rPr>
  </w:style>
  <w:style w:type="paragraph" w:styleId="Header">
    <w:name w:val="header"/>
    <w:basedOn w:val="Normal"/>
    <w:link w:val="HeaderChar"/>
    <w:uiPriority w:val="99"/>
    <w:unhideWhenUsed/>
    <w:rsid w:val="00A70F2A"/>
    <w:pPr>
      <w:tabs>
        <w:tab w:val="center" w:pos="4513"/>
        <w:tab w:val="right" w:pos="9026"/>
      </w:tabs>
    </w:pPr>
  </w:style>
  <w:style w:type="character" w:customStyle="1" w:styleId="HeaderChar">
    <w:name w:val="Header Char"/>
    <w:basedOn w:val="DefaultParagraphFont"/>
    <w:link w:val="Header"/>
    <w:uiPriority w:val="99"/>
    <w:rsid w:val="00A70F2A"/>
    <w:rPr>
      <w:rFonts w:ascii="Calibri" w:hAnsi="Calibri" w:cs="Calibri"/>
      <w:lang w:eastAsia="en-AU"/>
    </w:rPr>
  </w:style>
  <w:style w:type="paragraph" w:styleId="Footer">
    <w:name w:val="footer"/>
    <w:basedOn w:val="Normal"/>
    <w:link w:val="FooterChar"/>
    <w:uiPriority w:val="99"/>
    <w:unhideWhenUsed/>
    <w:rsid w:val="00A70F2A"/>
    <w:pPr>
      <w:tabs>
        <w:tab w:val="center" w:pos="4513"/>
        <w:tab w:val="right" w:pos="9026"/>
      </w:tabs>
    </w:pPr>
  </w:style>
  <w:style w:type="character" w:customStyle="1" w:styleId="FooterChar">
    <w:name w:val="Footer Char"/>
    <w:basedOn w:val="DefaultParagraphFont"/>
    <w:link w:val="Footer"/>
    <w:uiPriority w:val="99"/>
    <w:rsid w:val="00A70F2A"/>
    <w:rPr>
      <w:rFonts w:ascii="Calibri" w:hAnsi="Calibri" w:cs="Calibri"/>
      <w:lang w:eastAsia="en-AU"/>
    </w:rPr>
  </w:style>
  <w:style w:type="paragraph" w:styleId="ListParagraph">
    <w:name w:val="List Paragraph"/>
    <w:basedOn w:val="Normal"/>
    <w:uiPriority w:val="34"/>
    <w:qFormat/>
    <w:rsid w:val="0095378C"/>
    <w:pPr>
      <w:ind w:left="720"/>
      <w:contextualSpacing/>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197785">
      <w:bodyDiv w:val="1"/>
      <w:marLeft w:val="0"/>
      <w:marRight w:val="0"/>
      <w:marTop w:val="0"/>
      <w:marBottom w:val="0"/>
      <w:divBdr>
        <w:top w:val="none" w:sz="0" w:space="0" w:color="auto"/>
        <w:left w:val="none" w:sz="0" w:space="0" w:color="auto"/>
        <w:bottom w:val="none" w:sz="0" w:space="0" w:color="auto"/>
        <w:right w:val="none" w:sz="0" w:space="0" w:color="auto"/>
      </w:divBdr>
    </w:div>
    <w:div w:id="1108089382">
      <w:bodyDiv w:val="1"/>
      <w:marLeft w:val="0"/>
      <w:marRight w:val="0"/>
      <w:marTop w:val="0"/>
      <w:marBottom w:val="0"/>
      <w:divBdr>
        <w:top w:val="none" w:sz="0" w:space="0" w:color="auto"/>
        <w:left w:val="none" w:sz="0" w:space="0" w:color="auto"/>
        <w:bottom w:val="none" w:sz="0" w:space="0" w:color="auto"/>
        <w:right w:val="none" w:sz="0" w:space="0" w:color="auto"/>
      </w:divBdr>
    </w:div>
    <w:div w:id="1269002121">
      <w:bodyDiv w:val="1"/>
      <w:marLeft w:val="0"/>
      <w:marRight w:val="0"/>
      <w:marTop w:val="0"/>
      <w:marBottom w:val="0"/>
      <w:divBdr>
        <w:top w:val="none" w:sz="0" w:space="0" w:color="auto"/>
        <w:left w:val="none" w:sz="0" w:space="0" w:color="auto"/>
        <w:bottom w:val="none" w:sz="0" w:space="0" w:color="auto"/>
        <w:right w:val="none" w:sz="0" w:space="0" w:color="auto"/>
      </w:divBdr>
    </w:div>
    <w:div w:id="141960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dhhs.vic.gov.au/preventing-infection-workplace-covid-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FDF80ED6A6E4CBA74BB2392890C99" ma:contentTypeVersion="10" ma:contentTypeDescription="Create a new document." ma:contentTypeScope="" ma:versionID="779763893b7336da2293bc7976ad5ff4">
  <xsd:schema xmlns:xsd="http://www.w3.org/2001/XMLSchema" xmlns:xs="http://www.w3.org/2001/XMLSchema" xmlns:p="http://schemas.microsoft.com/office/2006/metadata/properties" xmlns:ns2="66770deb-f196-487e-ba82-8f95e8ab8fb4" targetNamespace="http://schemas.microsoft.com/office/2006/metadata/properties" ma:root="true" ma:fieldsID="a434cbe8f497b941811306cec8a7f908" ns2:_="">
    <xsd:import namespace="66770deb-f196-487e-ba82-8f95e8ab8f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70deb-f196-487e-ba82-8f95e8a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BF009-CBD7-4F9A-8FEC-A9B94568CAA7}">
  <ds:schemaRefs>
    <ds:schemaRef ds:uri="http://schemas.microsoft.com/sharepoint/v3/contenttype/forms"/>
  </ds:schemaRefs>
</ds:datastoreItem>
</file>

<file path=customXml/itemProps2.xml><?xml version="1.0" encoding="utf-8"?>
<ds:datastoreItem xmlns:ds="http://schemas.openxmlformats.org/officeDocument/2006/customXml" ds:itemID="{2994E36D-FDB8-4041-BA39-D0F60C882D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216ACC-A9A6-4FFC-97CE-ABBE8B53E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70deb-f196-487e-ba82-8f95e8ab8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Lynch</dc:creator>
  <cp:keywords/>
  <dc:description/>
  <cp:lastModifiedBy>Danny Lynch</cp:lastModifiedBy>
  <cp:revision>4</cp:revision>
  <dcterms:created xsi:type="dcterms:W3CDTF">2020-09-28T03:22:00Z</dcterms:created>
  <dcterms:modified xsi:type="dcterms:W3CDTF">2020-09-28T04:23:00Z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0x010100AF1FDF80ED6A6E4CBA74BB2392890C99</vt:lpwstr>
  </property>
</Properties>
</file>