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2"/>
        <w:gridCol w:w="1960"/>
        <w:gridCol w:w="2527"/>
        <w:gridCol w:w="1517"/>
        <w:gridCol w:w="84"/>
      </w:tblGrid>
      <w:tr w:rsidR="003E7B86" w:rsidRPr="00EB26AF" w:rsidTr="0008745C">
        <w:trPr>
          <w:trHeight w:val="567"/>
          <w:jc w:val="center"/>
        </w:trPr>
        <w:tc>
          <w:tcPr>
            <w:tcW w:w="9870"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3E7B86" w:rsidRPr="00EB26AF" w:rsidRDefault="003E7B86" w:rsidP="007B7E4E">
            <w:pPr>
              <w:pStyle w:val="Heading1"/>
              <w:rPr>
                <w:iCs/>
              </w:rPr>
            </w:pPr>
            <w:bookmarkStart w:id="0" w:name="_Toc480808282"/>
            <w:bookmarkStart w:id="1" w:name="_Toc482021238"/>
            <w:r w:rsidRPr="00EB26AF">
              <w:t xml:space="preserve">Safe Work Instruction – </w:t>
            </w:r>
            <w:bookmarkEnd w:id="0"/>
            <w:bookmarkEnd w:id="1"/>
            <w:r w:rsidR="004428F6">
              <w:t xml:space="preserve">Workplace Safety </w:t>
            </w:r>
          </w:p>
        </w:tc>
      </w:tr>
      <w:tr w:rsidR="003E7B86" w:rsidRPr="00EB26AF" w:rsidTr="00A96F1F">
        <w:trPr>
          <w:cantSplit/>
          <w:trHeight w:val="3082"/>
          <w:jc w:val="center"/>
        </w:trPr>
        <w:tc>
          <w:tcPr>
            <w:tcW w:w="5742" w:type="dxa"/>
            <w:gridSpan w:val="2"/>
            <w:tcBorders>
              <w:top w:val="single" w:sz="4" w:space="0" w:color="auto"/>
              <w:left w:val="single" w:sz="4" w:space="0" w:color="auto"/>
              <w:bottom w:val="single" w:sz="4" w:space="0" w:color="auto"/>
              <w:right w:val="single" w:sz="4" w:space="0" w:color="auto"/>
            </w:tcBorders>
          </w:tcPr>
          <w:p w:rsidR="003E7B86" w:rsidRPr="00EB26AF" w:rsidRDefault="003E7B86" w:rsidP="007B7E4E">
            <w:pPr>
              <w:rPr>
                <w:b/>
                <w:bCs/>
                <w:iCs/>
                <w:szCs w:val="22"/>
              </w:rPr>
            </w:pPr>
          </w:p>
          <w:p w:rsidR="003E7B86" w:rsidRPr="00EB26AF" w:rsidRDefault="003E7B86" w:rsidP="007B7E4E">
            <w:pPr>
              <w:rPr>
                <w:b/>
                <w:bCs/>
                <w:iCs/>
                <w:szCs w:val="22"/>
              </w:rPr>
            </w:pPr>
          </w:p>
          <w:p w:rsidR="003E7B86" w:rsidRPr="00EB26AF" w:rsidRDefault="003E7B86" w:rsidP="007B7E4E">
            <w:pPr>
              <w:rPr>
                <w:szCs w:val="22"/>
              </w:rPr>
            </w:pPr>
            <w:r w:rsidRPr="00EB26AF">
              <w:rPr>
                <w:b/>
                <w:bCs/>
                <w:iCs/>
                <w:szCs w:val="22"/>
              </w:rPr>
              <w:t>Note:</w:t>
            </w:r>
            <w:r w:rsidRPr="00EB26AF">
              <w:rPr>
                <w:bCs/>
                <w:iCs/>
                <w:szCs w:val="22"/>
              </w:rPr>
              <w:t xml:space="preserve"> This Safe Work Instruction provides guidance information only and may</w:t>
            </w:r>
            <w:r w:rsidRPr="00EB26AF">
              <w:rPr>
                <w:szCs w:val="22"/>
              </w:rPr>
              <w:t xml:space="preserve"> not necessarily cover all possible hazards and should be used in conjunction with other references.</w:t>
            </w:r>
          </w:p>
          <w:p w:rsidR="003E7B86" w:rsidRPr="00EB26AF" w:rsidRDefault="003E7B86" w:rsidP="007B7E4E">
            <w:pPr>
              <w:rPr>
                <w:b/>
                <w:szCs w:val="22"/>
                <w:lang w:val="en-US"/>
              </w:rPr>
            </w:pPr>
          </w:p>
        </w:tc>
        <w:tc>
          <w:tcPr>
            <w:tcW w:w="4128" w:type="dxa"/>
            <w:gridSpan w:val="3"/>
            <w:tcBorders>
              <w:top w:val="single" w:sz="4" w:space="0" w:color="auto"/>
              <w:left w:val="single" w:sz="4" w:space="0" w:color="auto"/>
              <w:bottom w:val="single" w:sz="4" w:space="0" w:color="auto"/>
              <w:right w:val="single" w:sz="4" w:space="0" w:color="auto"/>
            </w:tcBorders>
            <w:tcFitText/>
            <w:vAlign w:val="center"/>
          </w:tcPr>
          <w:p w:rsidR="003E7B86" w:rsidRPr="00EB26AF" w:rsidRDefault="009A5022" w:rsidP="00A96F1F">
            <w:pPr>
              <w:jc w:val="center"/>
              <w:rPr>
                <w:szCs w:val="22"/>
              </w:rPr>
            </w:pPr>
            <w:r w:rsidRPr="009A5022">
              <w:rPr>
                <w:noProof/>
                <w:szCs w:val="22"/>
              </w:rPr>
              <w:drawing>
                <wp:inline distT="0" distB="0" distL="0" distR="0">
                  <wp:extent cx="2438400" cy="1830588"/>
                  <wp:effectExtent l="0" t="0" r="0" b="0"/>
                  <wp:docPr id="2" name="Picture 2" descr="P:\Current Files\Immediate Businesses\ACWA\WHSMS 2017\Photos\P106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urrent Files\Immediate Businesses\ACWA\WHSMS 2017\Photos\P106004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5812" cy="1836153"/>
                          </a:xfrm>
                          <a:prstGeom prst="rect">
                            <a:avLst/>
                          </a:prstGeom>
                          <a:noFill/>
                          <a:ln>
                            <a:noFill/>
                          </a:ln>
                        </pic:spPr>
                      </pic:pic>
                    </a:graphicData>
                  </a:graphic>
                </wp:inline>
              </w:drawing>
            </w:r>
          </w:p>
        </w:tc>
      </w:tr>
      <w:tr w:rsidR="003E7B86" w:rsidRPr="00EB26AF" w:rsidTr="0008745C">
        <w:trPr>
          <w:jc w:val="center"/>
        </w:trPr>
        <w:tc>
          <w:tcPr>
            <w:tcW w:w="9870" w:type="dxa"/>
            <w:gridSpan w:val="5"/>
            <w:tcBorders>
              <w:top w:val="single" w:sz="4" w:space="0" w:color="auto"/>
              <w:left w:val="single" w:sz="4" w:space="0" w:color="auto"/>
              <w:bottom w:val="single" w:sz="4" w:space="0" w:color="auto"/>
              <w:right w:val="single" w:sz="4" w:space="0" w:color="auto"/>
            </w:tcBorders>
            <w:shd w:val="clear" w:color="auto" w:fill="BFBFBF"/>
          </w:tcPr>
          <w:p w:rsidR="003E7B86" w:rsidRPr="00EB26AF" w:rsidRDefault="00F43D9E" w:rsidP="007B7E4E">
            <w:pPr>
              <w:keepNext/>
              <w:jc w:val="center"/>
              <w:outlineLvl w:val="1"/>
              <w:rPr>
                <w:b/>
                <w:bCs/>
              </w:rPr>
            </w:pPr>
            <w:bookmarkStart w:id="2" w:name="_Hlk493232448"/>
            <w:r>
              <w:rPr>
                <w:b/>
                <w:bCs/>
              </w:rPr>
              <w:t xml:space="preserve">General Workplace </w:t>
            </w:r>
            <w:r w:rsidR="004428F6">
              <w:rPr>
                <w:b/>
                <w:bCs/>
              </w:rPr>
              <w:t>Safety</w:t>
            </w:r>
          </w:p>
        </w:tc>
      </w:tr>
      <w:bookmarkEnd w:id="2"/>
      <w:tr w:rsidR="00F43D9E" w:rsidRPr="00EB26AF" w:rsidTr="00F43D9E">
        <w:trPr>
          <w:trHeight w:val="567"/>
          <w:jc w:val="center"/>
        </w:trPr>
        <w:tc>
          <w:tcPr>
            <w:tcW w:w="9870" w:type="dxa"/>
            <w:gridSpan w:val="5"/>
            <w:tcBorders>
              <w:top w:val="nil"/>
              <w:left w:val="nil"/>
              <w:bottom w:val="nil"/>
              <w:right w:val="nil"/>
            </w:tcBorders>
            <w:vAlign w:val="center"/>
          </w:tcPr>
          <w:p w:rsidR="00F43D9E" w:rsidRPr="00F43D9E" w:rsidRDefault="00F43D9E" w:rsidP="00F43D9E">
            <w:pPr>
              <w:numPr>
                <w:ilvl w:val="0"/>
                <w:numId w:val="2"/>
              </w:numPr>
              <w:autoSpaceDE w:val="0"/>
              <w:autoSpaceDN w:val="0"/>
              <w:adjustRightInd w:val="0"/>
              <w:ind w:left="357" w:hanging="357"/>
              <w:rPr>
                <w:rFonts w:asciiTheme="minorHAnsi" w:hAnsiTheme="minorHAnsi"/>
                <w:szCs w:val="22"/>
                <w:lang w:eastAsia="en-AU"/>
              </w:rPr>
            </w:pPr>
            <w:r w:rsidRPr="00F43D9E">
              <w:rPr>
                <w:rFonts w:asciiTheme="minorHAnsi" w:hAnsiTheme="minorHAnsi"/>
                <w:szCs w:val="22"/>
                <w:lang w:eastAsia="en-AU"/>
              </w:rPr>
              <w:t xml:space="preserve">Keep your work area clean and tidy </w:t>
            </w:r>
            <w:proofErr w:type="gramStart"/>
            <w:r w:rsidRPr="00F43D9E">
              <w:rPr>
                <w:rFonts w:asciiTheme="minorHAnsi" w:hAnsiTheme="minorHAnsi"/>
                <w:szCs w:val="22"/>
                <w:lang w:eastAsia="en-AU"/>
              </w:rPr>
              <w:t>at all times</w:t>
            </w:r>
            <w:proofErr w:type="gramEnd"/>
          </w:p>
        </w:tc>
      </w:tr>
      <w:tr w:rsidR="00F43D9E" w:rsidRPr="00EB26AF" w:rsidTr="00F43D9E">
        <w:trPr>
          <w:trHeight w:val="567"/>
          <w:jc w:val="center"/>
        </w:trPr>
        <w:tc>
          <w:tcPr>
            <w:tcW w:w="9870" w:type="dxa"/>
            <w:gridSpan w:val="5"/>
            <w:tcBorders>
              <w:top w:val="nil"/>
              <w:left w:val="nil"/>
              <w:bottom w:val="nil"/>
              <w:right w:val="nil"/>
            </w:tcBorders>
            <w:vAlign w:val="center"/>
          </w:tcPr>
          <w:p w:rsidR="00F43D9E" w:rsidRPr="00F43D9E" w:rsidRDefault="00F43D9E" w:rsidP="00F43D9E">
            <w:pPr>
              <w:numPr>
                <w:ilvl w:val="0"/>
                <w:numId w:val="2"/>
              </w:numPr>
              <w:autoSpaceDE w:val="0"/>
              <w:autoSpaceDN w:val="0"/>
              <w:adjustRightInd w:val="0"/>
              <w:ind w:left="357" w:hanging="357"/>
              <w:rPr>
                <w:rFonts w:asciiTheme="minorHAnsi" w:hAnsiTheme="minorHAnsi"/>
                <w:szCs w:val="22"/>
                <w:lang w:eastAsia="en-AU"/>
              </w:rPr>
            </w:pPr>
            <w:r w:rsidRPr="00F43D9E">
              <w:rPr>
                <w:rFonts w:asciiTheme="minorHAnsi" w:hAnsiTheme="minorHAnsi"/>
                <w:szCs w:val="22"/>
                <w:lang w:eastAsia="en-AU"/>
              </w:rPr>
              <w:t>Ensure there is adequate lighting for the work task you are performing</w:t>
            </w:r>
          </w:p>
        </w:tc>
      </w:tr>
      <w:tr w:rsidR="00F43D9E" w:rsidRPr="00EB26AF" w:rsidTr="00F43D9E">
        <w:trPr>
          <w:trHeight w:val="567"/>
          <w:jc w:val="center"/>
        </w:trPr>
        <w:tc>
          <w:tcPr>
            <w:tcW w:w="9870" w:type="dxa"/>
            <w:gridSpan w:val="5"/>
            <w:tcBorders>
              <w:top w:val="nil"/>
              <w:left w:val="nil"/>
              <w:bottom w:val="nil"/>
              <w:right w:val="nil"/>
            </w:tcBorders>
            <w:vAlign w:val="center"/>
          </w:tcPr>
          <w:p w:rsidR="00F43D9E" w:rsidRPr="00F43D9E" w:rsidRDefault="00F43D9E" w:rsidP="00F43D9E">
            <w:pPr>
              <w:numPr>
                <w:ilvl w:val="0"/>
                <w:numId w:val="2"/>
              </w:numPr>
              <w:autoSpaceDE w:val="0"/>
              <w:autoSpaceDN w:val="0"/>
              <w:adjustRightInd w:val="0"/>
              <w:ind w:left="357" w:hanging="357"/>
              <w:rPr>
                <w:rFonts w:asciiTheme="minorHAnsi" w:hAnsiTheme="minorHAnsi"/>
                <w:szCs w:val="22"/>
                <w:lang w:eastAsia="en-AU"/>
              </w:rPr>
            </w:pPr>
            <w:r w:rsidRPr="00F43D9E">
              <w:rPr>
                <w:rFonts w:asciiTheme="minorHAnsi" w:hAnsiTheme="minorHAnsi"/>
                <w:szCs w:val="22"/>
                <w:lang w:eastAsia="en-AU"/>
              </w:rPr>
              <w:t xml:space="preserve">Wear high visibility clothing/vest to ensure you are always conspicuous </w:t>
            </w:r>
            <w:bookmarkStart w:id="3" w:name="_GoBack"/>
            <w:bookmarkEnd w:id="3"/>
          </w:p>
        </w:tc>
      </w:tr>
      <w:tr w:rsidR="00F43D9E" w:rsidRPr="00EB26AF" w:rsidTr="00F43D9E">
        <w:trPr>
          <w:trHeight w:val="567"/>
          <w:jc w:val="center"/>
        </w:trPr>
        <w:tc>
          <w:tcPr>
            <w:tcW w:w="9870" w:type="dxa"/>
            <w:gridSpan w:val="5"/>
            <w:tcBorders>
              <w:top w:val="nil"/>
              <w:left w:val="nil"/>
              <w:bottom w:val="nil"/>
              <w:right w:val="nil"/>
            </w:tcBorders>
            <w:vAlign w:val="center"/>
          </w:tcPr>
          <w:p w:rsidR="00F43D9E" w:rsidRPr="00F43D9E" w:rsidRDefault="00F43D9E" w:rsidP="00F43D9E">
            <w:pPr>
              <w:numPr>
                <w:ilvl w:val="0"/>
                <w:numId w:val="2"/>
              </w:numPr>
              <w:autoSpaceDE w:val="0"/>
              <w:autoSpaceDN w:val="0"/>
              <w:adjustRightInd w:val="0"/>
              <w:ind w:left="357" w:hanging="357"/>
              <w:rPr>
                <w:rFonts w:asciiTheme="minorHAnsi" w:hAnsiTheme="minorHAnsi"/>
                <w:szCs w:val="22"/>
                <w:lang w:eastAsia="en-AU"/>
              </w:rPr>
            </w:pPr>
            <w:r w:rsidRPr="00F43D9E">
              <w:rPr>
                <w:rFonts w:asciiTheme="minorHAnsi" w:hAnsiTheme="minorHAnsi"/>
                <w:szCs w:val="22"/>
                <w:lang w:eastAsia="en-AU"/>
              </w:rPr>
              <w:t xml:space="preserve">Wear </w:t>
            </w:r>
            <w:r w:rsidR="004428F6" w:rsidRPr="00F43D9E">
              <w:rPr>
                <w:rFonts w:asciiTheme="minorHAnsi" w:hAnsiTheme="minorHAnsi"/>
                <w:szCs w:val="22"/>
                <w:lang w:eastAsia="en-AU"/>
              </w:rPr>
              <w:t>non-slip</w:t>
            </w:r>
            <w:r w:rsidRPr="00F43D9E">
              <w:rPr>
                <w:rFonts w:asciiTheme="minorHAnsi" w:hAnsiTheme="minorHAnsi"/>
                <w:szCs w:val="22"/>
                <w:lang w:eastAsia="en-AU"/>
              </w:rPr>
              <w:t xml:space="preserve"> shoes to prevent slips</w:t>
            </w:r>
          </w:p>
        </w:tc>
      </w:tr>
      <w:tr w:rsidR="00F43D9E" w:rsidRPr="00EB26AF" w:rsidTr="00F43D9E">
        <w:trPr>
          <w:trHeight w:val="1020"/>
          <w:jc w:val="center"/>
        </w:trPr>
        <w:tc>
          <w:tcPr>
            <w:tcW w:w="9870" w:type="dxa"/>
            <w:gridSpan w:val="5"/>
            <w:tcBorders>
              <w:top w:val="nil"/>
              <w:left w:val="nil"/>
              <w:bottom w:val="nil"/>
              <w:right w:val="nil"/>
            </w:tcBorders>
            <w:vAlign w:val="center"/>
          </w:tcPr>
          <w:p w:rsidR="00F43D9E" w:rsidRPr="00F43D9E" w:rsidRDefault="00F43D9E" w:rsidP="00F43D9E">
            <w:pPr>
              <w:numPr>
                <w:ilvl w:val="0"/>
                <w:numId w:val="2"/>
              </w:numPr>
              <w:autoSpaceDE w:val="0"/>
              <w:autoSpaceDN w:val="0"/>
              <w:adjustRightInd w:val="0"/>
              <w:ind w:left="357" w:hanging="357"/>
              <w:rPr>
                <w:rFonts w:asciiTheme="minorHAnsi" w:hAnsiTheme="minorHAnsi"/>
                <w:szCs w:val="22"/>
                <w:lang w:eastAsia="en-AU"/>
              </w:rPr>
            </w:pPr>
            <w:r w:rsidRPr="00F43D9E">
              <w:rPr>
                <w:rFonts w:asciiTheme="minorHAnsi" w:hAnsiTheme="minorHAnsi"/>
                <w:szCs w:val="22"/>
                <w:lang w:eastAsia="en-AU"/>
              </w:rPr>
              <w:t>At all times use the appropriate PPE for the work task and regularly check that it is clean and in good condition eg. hearing protection for the plant room and safety glasses and chemical gloves when mixing or decanting chemicals</w:t>
            </w:r>
          </w:p>
        </w:tc>
      </w:tr>
      <w:tr w:rsidR="00F43D9E" w:rsidRPr="00EB26AF" w:rsidTr="00835C63">
        <w:trPr>
          <w:trHeight w:val="794"/>
          <w:jc w:val="center"/>
        </w:trPr>
        <w:tc>
          <w:tcPr>
            <w:tcW w:w="9870" w:type="dxa"/>
            <w:gridSpan w:val="5"/>
            <w:tcBorders>
              <w:top w:val="nil"/>
              <w:left w:val="nil"/>
              <w:bottom w:val="nil"/>
              <w:right w:val="nil"/>
            </w:tcBorders>
            <w:vAlign w:val="center"/>
          </w:tcPr>
          <w:p w:rsidR="00F43D9E" w:rsidRPr="00F43D9E" w:rsidRDefault="00F43D9E" w:rsidP="00F43D9E">
            <w:pPr>
              <w:numPr>
                <w:ilvl w:val="0"/>
                <w:numId w:val="2"/>
              </w:numPr>
              <w:autoSpaceDE w:val="0"/>
              <w:autoSpaceDN w:val="0"/>
              <w:adjustRightInd w:val="0"/>
              <w:rPr>
                <w:rFonts w:asciiTheme="minorHAnsi" w:hAnsiTheme="minorHAnsi"/>
                <w:szCs w:val="22"/>
                <w:lang w:eastAsia="en-AU"/>
              </w:rPr>
            </w:pPr>
            <w:r w:rsidRPr="00F43D9E">
              <w:rPr>
                <w:rFonts w:asciiTheme="minorHAnsi" w:hAnsiTheme="minorHAnsi"/>
                <w:szCs w:val="22"/>
                <w:lang w:eastAsia="en-AU"/>
              </w:rPr>
              <w:t xml:space="preserve">Do not distract the attention of another worker when that person is operating equipment or involved in a work task  </w:t>
            </w:r>
          </w:p>
        </w:tc>
      </w:tr>
      <w:tr w:rsidR="00F43D9E" w:rsidRPr="00EB26AF" w:rsidTr="00835C63">
        <w:trPr>
          <w:trHeight w:val="567"/>
          <w:jc w:val="center"/>
        </w:trPr>
        <w:tc>
          <w:tcPr>
            <w:tcW w:w="9870" w:type="dxa"/>
            <w:gridSpan w:val="5"/>
            <w:tcBorders>
              <w:top w:val="nil"/>
              <w:left w:val="nil"/>
              <w:bottom w:val="nil"/>
              <w:right w:val="nil"/>
            </w:tcBorders>
            <w:vAlign w:val="center"/>
          </w:tcPr>
          <w:p w:rsidR="00F43D9E" w:rsidRPr="00F43D9E" w:rsidRDefault="00F43D9E" w:rsidP="00F43D9E">
            <w:pPr>
              <w:numPr>
                <w:ilvl w:val="0"/>
                <w:numId w:val="2"/>
              </w:numPr>
              <w:autoSpaceDE w:val="0"/>
              <w:autoSpaceDN w:val="0"/>
              <w:adjustRightInd w:val="0"/>
              <w:rPr>
                <w:rFonts w:asciiTheme="minorHAnsi" w:hAnsiTheme="minorHAnsi"/>
                <w:szCs w:val="22"/>
                <w:lang w:eastAsia="en-AU"/>
              </w:rPr>
            </w:pPr>
            <w:r w:rsidRPr="00F43D9E">
              <w:rPr>
                <w:rFonts w:asciiTheme="minorHAnsi" w:hAnsiTheme="minorHAnsi"/>
                <w:szCs w:val="22"/>
                <w:lang w:eastAsia="en-AU"/>
              </w:rPr>
              <w:t xml:space="preserve">Never indulge in ‘horseplay’ </w:t>
            </w:r>
          </w:p>
        </w:tc>
      </w:tr>
      <w:tr w:rsidR="00F43D9E" w:rsidRPr="00EB26AF" w:rsidTr="00EF7129">
        <w:trPr>
          <w:trHeight w:val="794"/>
          <w:jc w:val="center"/>
        </w:trPr>
        <w:tc>
          <w:tcPr>
            <w:tcW w:w="9870" w:type="dxa"/>
            <w:gridSpan w:val="5"/>
            <w:tcBorders>
              <w:top w:val="nil"/>
              <w:left w:val="nil"/>
              <w:bottom w:val="nil"/>
              <w:right w:val="nil"/>
            </w:tcBorders>
            <w:vAlign w:val="center"/>
          </w:tcPr>
          <w:p w:rsidR="00F43D9E" w:rsidRPr="00F43D9E" w:rsidRDefault="00F43D9E" w:rsidP="00F43D9E">
            <w:pPr>
              <w:numPr>
                <w:ilvl w:val="0"/>
                <w:numId w:val="2"/>
              </w:numPr>
              <w:autoSpaceDE w:val="0"/>
              <w:autoSpaceDN w:val="0"/>
              <w:adjustRightInd w:val="0"/>
              <w:rPr>
                <w:rFonts w:asciiTheme="minorHAnsi" w:hAnsiTheme="minorHAnsi"/>
                <w:szCs w:val="22"/>
                <w:lang w:eastAsia="en-AU"/>
              </w:rPr>
            </w:pPr>
            <w:r w:rsidRPr="00F43D9E">
              <w:rPr>
                <w:rFonts w:asciiTheme="minorHAnsi" w:hAnsiTheme="minorHAnsi"/>
                <w:szCs w:val="22"/>
                <w:lang w:eastAsia="en-AU"/>
              </w:rPr>
              <w:t>If applicable, keep radio or other distracting noise at a level to ensure you can clearly hear verbal instructions, approaching vehicles etc</w:t>
            </w:r>
          </w:p>
        </w:tc>
      </w:tr>
      <w:tr w:rsidR="00F43D9E" w:rsidRPr="00EB26AF" w:rsidTr="00F43D9E">
        <w:trPr>
          <w:trHeight w:val="567"/>
          <w:jc w:val="center"/>
        </w:trPr>
        <w:tc>
          <w:tcPr>
            <w:tcW w:w="9870" w:type="dxa"/>
            <w:gridSpan w:val="5"/>
            <w:tcBorders>
              <w:top w:val="nil"/>
              <w:left w:val="nil"/>
              <w:bottom w:val="nil"/>
              <w:right w:val="nil"/>
            </w:tcBorders>
            <w:vAlign w:val="center"/>
          </w:tcPr>
          <w:p w:rsidR="00F43D9E" w:rsidRPr="00F43D9E" w:rsidRDefault="00F43D9E" w:rsidP="00F43D9E">
            <w:pPr>
              <w:numPr>
                <w:ilvl w:val="0"/>
                <w:numId w:val="2"/>
              </w:numPr>
              <w:autoSpaceDE w:val="0"/>
              <w:autoSpaceDN w:val="0"/>
              <w:adjustRightInd w:val="0"/>
              <w:rPr>
                <w:rFonts w:asciiTheme="minorHAnsi" w:hAnsiTheme="minorHAnsi"/>
                <w:szCs w:val="22"/>
                <w:lang w:eastAsia="en-AU"/>
              </w:rPr>
            </w:pPr>
            <w:r w:rsidRPr="00F43D9E">
              <w:rPr>
                <w:rFonts w:asciiTheme="minorHAnsi" w:hAnsiTheme="minorHAnsi"/>
                <w:szCs w:val="22"/>
                <w:lang w:eastAsia="en-AU"/>
              </w:rPr>
              <w:t>Never listen to music with a portable radio or device eg iPod with ear phones</w:t>
            </w:r>
          </w:p>
        </w:tc>
      </w:tr>
      <w:tr w:rsidR="00F43D9E" w:rsidRPr="00EB26AF" w:rsidTr="00F43D9E">
        <w:trPr>
          <w:trHeight w:val="567"/>
          <w:jc w:val="center"/>
        </w:trPr>
        <w:tc>
          <w:tcPr>
            <w:tcW w:w="9870" w:type="dxa"/>
            <w:gridSpan w:val="5"/>
            <w:tcBorders>
              <w:top w:val="nil"/>
              <w:left w:val="nil"/>
              <w:bottom w:val="nil"/>
              <w:right w:val="nil"/>
            </w:tcBorders>
            <w:vAlign w:val="center"/>
          </w:tcPr>
          <w:p w:rsidR="00F43D9E" w:rsidRPr="00F43D9E" w:rsidRDefault="00F43D9E" w:rsidP="00F43D9E">
            <w:pPr>
              <w:numPr>
                <w:ilvl w:val="0"/>
                <w:numId w:val="2"/>
              </w:numPr>
              <w:autoSpaceDE w:val="0"/>
              <w:autoSpaceDN w:val="0"/>
              <w:adjustRightInd w:val="0"/>
              <w:ind w:left="357" w:hanging="357"/>
              <w:rPr>
                <w:rFonts w:asciiTheme="minorHAnsi" w:hAnsiTheme="minorHAnsi"/>
                <w:szCs w:val="22"/>
                <w:lang w:eastAsia="en-AU"/>
              </w:rPr>
            </w:pPr>
            <w:r w:rsidRPr="00F43D9E">
              <w:rPr>
                <w:rFonts w:asciiTheme="minorHAnsi" w:hAnsiTheme="minorHAnsi"/>
                <w:szCs w:val="22"/>
                <w:lang w:eastAsia="en-AU"/>
              </w:rPr>
              <w:t xml:space="preserve">Always comply with the Safe Work </w:t>
            </w:r>
            <w:r w:rsidR="004428F6">
              <w:rPr>
                <w:rFonts w:asciiTheme="minorHAnsi" w:hAnsiTheme="minorHAnsi"/>
                <w:szCs w:val="22"/>
                <w:lang w:eastAsia="en-AU"/>
              </w:rPr>
              <w:t>Instructions</w:t>
            </w:r>
            <w:r w:rsidRPr="00F43D9E">
              <w:rPr>
                <w:rFonts w:asciiTheme="minorHAnsi" w:hAnsiTheme="minorHAnsi"/>
                <w:szCs w:val="22"/>
                <w:lang w:eastAsia="en-AU"/>
              </w:rPr>
              <w:t xml:space="preserve"> for the use of tools and/or equipment and work processes</w:t>
            </w:r>
          </w:p>
        </w:tc>
      </w:tr>
      <w:tr w:rsidR="00F43D9E" w:rsidRPr="00EB26AF" w:rsidTr="00F43D9E">
        <w:trPr>
          <w:trHeight w:val="567"/>
          <w:jc w:val="center"/>
        </w:trPr>
        <w:tc>
          <w:tcPr>
            <w:tcW w:w="9870" w:type="dxa"/>
            <w:gridSpan w:val="5"/>
            <w:tcBorders>
              <w:top w:val="nil"/>
              <w:left w:val="nil"/>
              <w:bottom w:val="nil"/>
              <w:right w:val="nil"/>
            </w:tcBorders>
            <w:vAlign w:val="center"/>
          </w:tcPr>
          <w:p w:rsidR="00F43D9E" w:rsidRPr="00F43D9E" w:rsidRDefault="00F43D9E" w:rsidP="00F43D9E">
            <w:pPr>
              <w:numPr>
                <w:ilvl w:val="0"/>
                <w:numId w:val="2"/>
              </w:numPr>
              <w:autoSpaceDE w:val="0"/>
              <w:autoSpaceDN w:val="0"/>
              <w:adjustRightInd w:val="0"/>
              <w:ind w:left="357" w:hanging="357"/>
              <w:rPr>
                <w:rFonts w:asciiTheme="minorHAnsi" w:hAnsiTheme="minorHAnsi"/>
                <w:szCs w:val="22"/>
                <w:lang w:eastAsia="en-AU"/>
              </w:rPr>
            </w:pPr>
            <w:r w:rsidRPr="00F43D9E">
              <w:rPr>
                <w:rFonts w:asciiTheme="minorHAnsi" w:hAnsiTheme="minorHAnsi"/>
                <w:color w:val="000000"/>
                <w:szCs w:val="22"/>
              </w:rPr>
              <w:t>Only use tools and machines for their intended purpose</w:t>
            </w:r>
          </w:p>
        </w:tc>
      </w:tr>
      <w:tr w:rsidR="00F43D9E" w:rsidRPr="00EB26AF" w:rsidTr="00F43D9E">
        <w:trPr>
          <w:trHeight w:val="567"/>
          <w:jc w:val="center"/>
        </w:trPr>
        <w:tc>
          <w:tcPr>
            <w:tcW w:w="9870" w:type="dxa"/>
            <w:gridSpan w:val="5"/>
            <w:tcBorders>
              <w:top w:val="nil"/>
              <w:left w:val="nil"/>
              <w:bottom w:val="nil"/>
              <w:right w:val="nil"/>
            </w:tcBorders>
            <w:vAlign w:val="center"/>
          </w:tcPr>
          <w:p w:rsidR="00F43D9E" w:rsidRPr="00F43D9E" w:rsidRDefault="00F43D9E" w:rsidP="00F43D9E">
            <w:pPr>
              <w:numPr>
                <w:ilvl w:val="0"/>
                <w:numId w:val="2"/>
              </w:numPr>
              <w:autoSpaceDE w:val="0"/>
              <w:autoSpaceDN w:val="0"/>
              <w:adjustRightInd w:val="0"/>
              <w:rPr>
                <w:rFonts w:asciiTheme="minorHAnsi" w:hAnsiTheme="minorHAnsi"/>
                <w:szCs w:val="22"/>
                <w:lang w:eastAsia="en-AU"/>
              </w:rPr>
            </w:pPr>
            <w:r w:rsidRPr="00F43D9E">
              <w:rPr>
                <w:rFonts w:asciiTheme="minorHAnsi" w:hAnsiTheme="minorHAnsi"/>
                <w:szCs w:val="22"/>
                <w:lang w:eastAsia="en-AU"/>
              </w:rPr>
              <w:t>Tag out and report all damaged equipment to ensure it is not used until repaired</w:t>
            </w:r>
          </w:p>
        </w:tc>
      </w:tr>
      <w:tr w:rsidR="00F43D9E" w:rsidRPr="00EB26AF" w:rsidTr="00835C63">
        <w:trPr>
          <w:trHeight w:val="794"/>
          <w:jc w:val="center"/>
        </w:trPr>
        <w:tc>
          <w:tcPr>
            <w:tcW w:w="9870" w:type="dxa"/>
            <w:gridSpan w:val="5"/>
            <w:tcBorders>
              <w:top w:val="nil"/>
              <w:left w:val="nil"/>
              <w:bottom w:val="nil"/>
              <w:right w:val="nil"/>
            </w:tcBorders>
            <w:vAlign w:val="center"/>
          </w:tcPr>
          <w:p w:rsidR="00F43D9E" w:rsidRPr="00F43D9E" w:rsidRDefault="00F43D9E" w:rsidP="00F43D9E">
            <w:pPr>
              <w:pStyle w:val="ELSH4"/>
              <w:numPr>
                <w:ilvl w:val="0"/>
                <w:numId w:val="2"/>
              </w:numPr>
              <w:ind w:left="357" w:hanging="357"/>
              <w:rPr>
                <w:rFonts w:asciiTheme="minorHAnsi" w:hAnsiTheme="minorHAnsi"/>
                <w:color w:val="000000"/>
                <w:sz w:val="22"/>
                <w:szCs w:val="22"/>
                <w:lang w:val="en-US"/>
              </w:rPr>
            </w:pPr>
            <w:r w:rsidRPr="00F43D9E">
              <w:rPr>
                <w:rFonts w:asciiTheme="minorHAnsi" w:hAnsiTheme="minorHAnsi"/>
                <w:color w:val="000000"/>
                <w:sz w:val="22"/>
                <w:szCs w:val="22"/>
                <w:lang w:val="en-US"/>
              </w:rPr>
              <w:t>Never run or rush in any of the work areas</w:t>
            </w:r>
            <w:r w:rsidRPr="00F43D9E">
              <w:rPr>
                <w:rFonts w:asciiTheme="minorHAnsi" w:hAnsiTheme="minorHAnsi"/>
                <w:sz w:val="22"/>
                <w:szCs w:val="22"/>
              </w:rPr>
              <w:t>.  Approach blind corners with caution eg. ends of petitions or buildings</w:t>
            </w:r>
          </w:p>
        </w:tc>
      </w:tr>
      <w:tr w:rsidR="00F43D9E" w:rsidRPr="00EB26AF" w:rsidTr="00F43D9E">
        <w:trPr>
          <w:trHeight w:val="567"/>
          <w:jc w:val="center"/>
        </w:trPr>
        <w:tc>
          <w:tcPr>
            <w:tcW w:w="9870" w:type="dxa"/>
            <w:gridSpan w:val="5"/>
            <w:tcBorders>
              <w:top w:val="nil"/>
              <w:left w:val="nil"/>
              <w:bottom w:val="nil"/>
              <w:right w:val="nil"/>
            </w:tcBorders>
            <w:vAlign w:val="center"/>
          </w:tcPr>
          <w:p w:rsidR="00F43D9E" w:rsidRPr="00F43D9E" w:rsidRDefault="00F43D9E" w:rsidP="00F43D9E">
            <w:pPr>
              <w:pStyle w:val="ELSH4"/>
              <w:numPr>
                <w:ilvl w:val="0"/>
                <w:numId w:val="2"/>
              </w:numPr>
              <w:ind w:left="357" w:hanging="357"/>
              <w:rPr>
                <w:rFonts w:asciiTheme="minorHAnsi" w:hAnsiTheme="minorHAnsi"/>
                <w:sz w:val="22"/>
                <w:szCs w:val="22"/>
                <w:lang w:val="en-US"/>
              </w:rPr>
            </w:pPr>
            <w:r w:rsidRPr="00F43D9E">
              <w:rPr>
                <w:rFonts w:asciiTheme="minorHAnsi" w:hAnsiTheme="minorHAnsi"/>
                <w:sz w:val="22"/>
                <w:szCs w:val="22"/>
                <w:u w:val="single"/>
                <w:lang w:val="en-US"/>
              </w:rPr>
              <w:t>Where possible</w:t>
            </w:r>
            <w:r w:rsidRPr="00F43D9E">
              <w:rPr>
                <w:rFonts w:asciiTheme="minorHAnsi" w:hAnsiTheme="minorHAnsi"/>
                <w:sz w:val="22"/>
                <w:szCs w:val="22"/>
                <w:lang w:val="en-US"/>
              </w:rPr>
              <w:t>, avoid laying electrical extension leads and hoses across pedestrian walkways</w:t>
            </w:r>
          </w:p>
        </w:tc>
      </w:tr>
      <w:tr w:rsidR="00F43D9E" w:rsidRPr="00EB26AF" w:rsidTr="00835C63">
        <w:trPr>
          <w:trHeight w:val="794"/>
          <w:jc w:val="center"/>
        </w:trPr>
        <w:tc>
          <w:tcPr>
            <w:tcW w:w="9870" w:type="dxa"/>
            <w:gridSpan w:val="5"/>
            <w:tcBorders>
              <w:top w:val="nil"/>
              <w:left w:val="nil"/>
              <w:bottom w:val="nil"/>
              <w:right w:val="nil"/>
            </w:tcBorders>
            <w:vAlign w:val="center"/>
          </w:tcPr>
          <w:p w:rsidR="00F43D9E" w:rsidRPr="00F43D9E" w:rsidRDefault="00F43D9E" w:rsidP="00F43D9E">
            <w:pPr>
              <w:pStyle w:val="ELSH4"/>
              <w:numPr>
                <w:ilvl w:val="0"/>
                <w:numId w:val="2"/>
              </w:numPr>
              <w:ind w:left="357" w:hanging="357"/>
              <w:rPr>
                <w:rFonts w:asciiTheme="minorHAnsi" w:hAnsiTheme="minorHAnsi"/>
                <w:sz w:val="22"/>
                <w:szCs w:val="22"/>
                <w:u w:val="single"/>
                <w:lang w:val="en-US"/>
              </w:rPr>
            </w:pPr>
            <w:r w:rsidRPr="00F43D9E">
              <w:rPr>
                <w:rFonts w:asciiTheme="minorHAnsi" w:hAnsiTheme="minorHAnsi"/>
                <w:sz w:val="22"/>
                <w:szCs w:val="22"/>
                <w:u w:val="single"/>
              </w:rPr>
              <w:lastRenderedPageBreak/>
              <w:t>Where possible</w:t>
            </w:r>
            <w:r w:rsidRPr="00F43D9E">
              <w:rPr>
                <w:rFonts w:asciiTheme="minorHAnsi" w:hAnsiTheme="minorHAnsi"/>
                <w:sz w:val="22"/>
                <w:szCs w:val="22"/>
              </w:rPr>
              <w:t>, use equipment eg power tools, in an isolated area away from other work activities and pedestrian and vehicle movement</w:t>
            </w:r>
          </w:p>
        </w:tc>
      </w:tr>
      <w:tr w:rsidR="00F43D9E" w:rsidRPr="00EB26AF" w:rsidTr="00F43D9E">
        <w:trPr>
          <w:trHeight w:val="567"/>
          <w:jc w:val="center"/>
        </w:trPr>
        <w:tc>
          <w:tcPr>
            <w:tcW w:w="9870" w:type="dxa"/>
            <w:gridSpan w:val="5"/>
            <w:tcBorders>
              <w:top w:val="nil"/>
              <w:left w:val="nil"/>
              <w:bottom w:val="nil"/>
              <w:right w:val="nil"/>
            </w:tcBorders>
            <w:vAlign w:val="center"/>
          </w:tcPr>
          <w:p w:rsidR="00F43D9E" w:rsidRPr="00F43D9E" w:rsidRDefault="00F43D9E" w:rsidP="00F43D9E">
            <w:pPr>
              <w:pStyle w:val="ELSH4"/>
              <w:numPr>
                <w:ilvl w:val="0"/>
                <w:numId w:val="2"/>
              </w:numPr>
              <w:ind w:left="357" w:hanging="357"/>
              <w:rPr>
                <w:rFonts w:asciiTheme="minorHAnsi" w:hAnsiTheme="minorHAnsi"/>
                <w:sz w:val="22"/>
                <w:szCs w:val="22"/>
                <w:lang w:val="en-US"/>
              </w:rPr>
            </w:pPr>
            <w:r w:rsidRPr="00F43D9E">
              <w:rPr>
                <w:rFonts w:asciiTheme="minorHAnsi" w:hAnsiTheme="minorHAnsi"/>
                <w:sz w:val="22"/>
                <w:szCs w:val="22"/>
                <w:lang w:val="en-US"/>
              </w:rPr>
              <w:t>Always remain in a safe area if hazardous equipment/machinery is being used</w:t>
            </w:r>
          </w:p>
        </w:tc>
      </w:tr>
      <w:tr w:rsidR="00F43D9E" w:rsidRPr="00EB26AF" w:rsidTr="00835C63">
        <w:trPr>
          <w:trHeight w:val="794"/>
          <w:jc w:val="center"/>
        </w:trPr>
        <w:tc>
          <w:tcPr>
            <w:tcW w:w="9870" w:type="dxa"/>
            <w:gridSpan w:val="5"/>
            <w:tcBorders>
              <w:top w:val="nil"/>
              <w:left w:val="nil"/>
              <w:bottom w:val="nil"/>
              <w:right w:val="nil"/>
            </w:tcBorders>
            <w:vAlign w:val="center"/>
          </w:tcPr>
          <w:p w:rsidR="00F43D9E" w:rsidRPr="00F43D9E" w:rsidRDefault="00F43D9E" w:rsidP="00F43D9E">
            <w:pPr>
              <w:pStyle w:val="ELSH4"/>
              <w:numPr>
                <w:ilvl w:val="0"/>
                <w:numId w:val="2"/>
              </w:numPr>
              <w:ind w:left="357" w:hanging="357"/>
              <w:rPr>
                <w:rFonts w:asciiTheme="minorHAnsi" w:hAnsiTheme="minorHAnsi"/>
                <w:sz w:val="22"/>
                <w:szCs w:val="22"/>
                <w:lang w:val="en-US"/>
              </w:rPr>
            </w:pPr>
            <w:r w:rsidRPr="00F43D9E">
              <w:rPr>
                <w:rFonts w:asciiTheme="minorHAnsi" w:hAnsiTheme="minorHAnsi"/>
                <w:sz w:val="22"/>
                <w:szCs w:val="22"/>
                <w:lang w:val="en-US"/>
              </w:rPr>
              <w:t xml:space="preserve">When working in vehicle traffic areas, always remain aware of moving vehicles. Position yourself in a safe area as required. Whenever possible, carry out your work facing oncoming traffic </w:t>
            </w:r>
          </w:p>
        </w:tc>
      </w:tr>
      <w:tr w:rsidR="00F43D9E" w:rsidRPr="00EB26AF" w:rsidTr="00835C63">
        <w:trPr>
          <w:trHeight w:val="794"/>
          <w:jc w:val="center"/>
        </w:trPr>
        <w:tc>
          <w:tcPr>
            <w:tcW w:w="9870" w:type="dxa"/>
            <w:gridSpan w:val="5"/>
            <w:tcBorders>
              <w:top w:val="nil"/>
              <w:left w:val="nil"/>
              <w:bottom w:val="nil"/>
              <w:right w:val="nil"/>
            </w:tcBorders>
            <w:vAlign w:val="center"/>
          </w:tcPr>
          <w:p w:rsidR="00F43D9E" w:rsidRPr="00F43D9E" w:rsidRDefault="00F43D9E" w:rsidP="00F43D9E">
            <w:pPr>
              <w:pStyle w:val="ELSH4"/>
              <w:numPr>
                <w:ilvl w:val="0"/>
                <w:numId w:val="2"/>
              </w:numPr>
              <w:ind w:left="357" w:hanging="357"/>
              <w:rPr>
                <w:rFonts w:asciiTheme="minorHAnsi" w:hAnsiTheme="minorHAnsi"/>
                <w:sz w:val="22"/>
                <w:szCs w:val="22"/>
                <w:lang w:val="en-US"/>
              </w:rPr>
            </w:pPr>
            <w:r w:rsidRPr="00F43D9E">
              <w:rPr>
                <w:rFonts w:asciiTheme="minorHAnsi" w:hAnsiTheme="minorHAnsi"/>
                <w:sz w:val="22"/>
                <w:szCs w:val="22"/>
              </w:rPr>
              <w:t>If there is the need to work in a busy location or pedestrian walkway, use physical barriers eg</w:t>
            </w:r>
            <w:r w:rsidR="004428F6">
              <w:rPr>
                <w:rFonts w:asciiTheme="minorHAnsi" w:hAnsiTheme="minorHAnsi"/>
                <w:sz w:val="22"/>
                <w:szCs w:val="22"/>
              </w:rPr>
              <w:t>.</w:t>
            </w:r>
            <w:r w:rsidRPr="00F43D9E">
              <w:rPr>
                <w:rFonts w:asciiTheme="minorHAnsi" w:hAnsiTheme="minorHAnsi"/>
                <w:sz w:val="22"/>
                <w:szCs w:val="22"/>
              </w:rPr>
              <w:t xml:space="preserve"> mesh fence, bollards and chains</w:t>
            </w:r>
            <w:r w:rsidR="004428F6">
              <w:rPr>
                <w:rFonts w:asciiTheme="minorHAnsi" w:hAnsiTheme="minorHAnsi"/>
                <w:sz w:val="22"/>
                <w:szCs w:val="22"/>
              </w:rPr>
              <w:t>, witch’s hats,</w:t>
            </w:r>
            <w:r w:rsidRPr="00F43D9E">
              <w:rPr>
                <w:rFonts w:asciiTheme="minorHAnsi" w:hAnsiTheme="minorHAnsi"/>
                <w:sz w:val="22"/>
                <w:szCs w:val="22"/>
              </w:rPr>
              <w:t xml:space="preserve"> to guide others around your work area</w:t>
            </w:r>
          </w:p>
        </w:tc>
      </w:tr>
      <w:tr w:rsidR="00F43D9E" w:rsidRPr="00EB26AF" w:rsidTr="00F43D9E">
        <w:trPr>
          <w:trHeight w:val="567"/>
          <w:jc w:val="center"/>
        </w:trPr>
        <w:tc>
          <w:tcPr>
            <w:tcW w:w="9870" w:type="dxa"/>
            <w:gridSpan w:val="5"/>
            <w:tcBorders>
              <w:top w:val="nil"/>
              <w:left w:val="nil"/>
              <w:bottom w:val="nil"/>
              <w:right w:val="nil"/>
            </w:tcBorders>
            <w:vAlign w:val="center"/>
          </w:tcPr>
          <w:p w:rsidR="00F43D9E" w:rsidRPr="00F43D9E" w:rsidRDefault="00F43D9E" w:rsidP="00F43D9E">
            <w:pPr>
              <w:pStyle w:val="ELSH4"/>
              <w:numPr>
                <w:ilvl w:val="0"/>
                <w:numId w:val="2"/>
              </w:numPr>
              <w:rPr>
                <w:rFonts w:asciiTheme="minorHAnsi" w:hAnsiTheme="minorHAnsi"/>
                <w:sz w:val="22"/>
                <w:szCs w:val="22"/>
                <w:lang w:val="en-US"/>
              </w:rPr>
            </w:pPr>
            <w:r w:rsidRPr="00F43D9E">
              <w:rPr>
                <w:rFonts w:asciiTheme="minorHAnsi" w:hAnsiTheme="minorHAnsi"/>
                <w:sz w:val="22"/>
                <w:szCs w:val="22"/>
                <w:lang w:val="en-US"/>
              </w:rPr>
              <w:t xml:space="preserve">Always cease your work task if an unauthorized person enters your work area </w:t>
            </w:r>
          </w:p>
        </w:tc>
      </w:tr>
      <w:tr w:rsidR="00F43D9E" w:rsidRPr="00EB26AF" w:rsidTr="00F43D9E">
        <w:trPr>
          <w:trHeight w:val="1020"/>
          <w:jc w:val="center"/>
        </w:trPr>
        <w:tc>
          <w:tcPr>
            <w:tcW w:w="9870" w:type="dxa"/>
            <w:gridSpan w:val="5"/>
            <w:tcBorders>
              <w:top w:val="nil"/>
              <w:left w:val="nil"/>
              <w:bottom w:val="nil"/>
              <w:right w:val="nil"/>
            </w:tcBorders>
            <w:vAlign w:val="center"/>
          </w:tcPr>
          <w:p w:rsidR="00F43D9E" w:rsidRPr="00F43D9E" w:rsidRDefault="00F43D9E" w:rsidP="00F43D9E">
            <w:pPr>
              <w:pStyle w:val="ELSH4"/>
              <w:numPr>
                <w:ilvl w:val="0"/>
                <w:numId w:val="2"/>
              </w:numPr>
              <w:rPr>
                <w:rFonts w:asciiTheme="minorHAnsi" w:hAnsiTheme="minorHAnsi"/>
                <w:sz w:val="22"/>
                <w:szCs w:val="22"/>
                <w:lang w:val="en-US"/>
              </w:rPr>
            </w:pPr>
            <w:r w:rsidRPr="00F43D9E">
              <w:rPr>
                <w:rFonts w:asciiTheme="minorHAnsi" w:hAnsiTheme="minorHAnsi"/>
                <w:sz w:val="22"/>
                <w:szCs w:val="22"/>
                <w:lang w:val="en-US"/>
              </w:rPr>
              <w:t>If working together with another worker(s), take time to plan the work process and always communicate closely to ensure procedures are adhered to and that you are aware of each other’s movements and activities</w:t>
            </w:r>
          </w:p>
        </w:tc>
      </w:tr>
      <w:tr w:rsidR="00F43D9E" w:rsidRPr="00EB26AF" w:rsidTr="00F43D9E">
        <w:trPr>
          <w:trHeight w:val="1020"/>
          <w:jc w:val="center"/>
        </w:trPr>
        <w:tc>
          <w:tcPr>
            <w:tcW w:w="9870" w:type="dxa"/>
            <w:gridSpan w:val="5"/>
            <w:tcBorders>
              <w:top w:val="nil"/>
              <w:left w:val="nil"/>
              <w:bottom w:val="nil"/>
              <w:right w:val="nil"/>
            </w:tcBorders>
            <w:vAlign w:val="center"/>
          </w:tcPr>
          <w:p w:rsidR="00F43D9E" w:rsidRPr="00F43D9E" w:rsidRDefault="00F43D9E" w:rsidP="00F43D9E">
            <w:pPr>
              <w:pStyle w:val="ELSH4"/>
              <w:numPr>
                <w:ilvl w:val="0"/>
                <w:numId w:val="2"/>
              </w:numPr>
              <w:rPr>
                <w:rFonts w:asciiTheme="minorHAnsi" w:hAnsiTheme="minorHAnsi"/>
                <w:sz w:val="22"/>
                <w:szCs w:val="22"/>
                <w:lang w:val="en-US"/>
              </w:rPr>
            </w:pPr>
            <w:r w:rsidRPr="00F43D9E">
              <w:rPr>
                <w:rFonts w:asciiTheme="minorHAnsi" w:hAnsiTheme="minorHAnsi"/>
                <w:sz w:val="22"/>
                <w:szCs w:val="22"/>
                <w:lang w:val="en-US"/>
              </w:rPr>
              <w:t>If working on hazardous or dangerous equipment, ensure it is isolated or locked out prior to beginning works. Person that locks out/isolates the equipment should retain the key to prevent another worker from starting it up</w:t>
            </w:r>
          </w:p>
        </w:tc>
      </w:tr>
      <w:tr w:rsidR="00F43D9E" w:rsidRPr="00EB26AF" w:rsidTr="00F43D9E">
        <w:trPr>
          <w:trHeight w:val="567"/>
          <w:jc w:val="center"/>
        </w:trPr>
        <w:tc>
          <w:tcPr>
            <w:tcW w:w="9870" w:type="dxa"/>
            <w:gridSpan w:val="5"/>
            <w:tcBorders>
              <w:top w:val="nil"/>
              <w:left w:val="nil"/>
              <w:bottom w:val="nil"/>
              <w:right w:val="nil"/>
            </w:tcBorders>
            <w:vAlign w:val="center"/>
          </w:tcPr>
          <w:p w:rsidR="00F43D9E" w:rsidRPr="00F43D9E" w:rsidRDefault="00F43D9E" w:rsidP="00F43D9E">
            <w:pPr>
              <w:pStyle w:val="ELSH4"/>
              <w:numPr>
                <w:ilvl w:val="0"/>
                <w:numId w:val="2"/>
              </w:numPr>
              <w:rPr>
                <w:rFonts w:asciiTheme="minorHAnsi" w:hAnsiTheme="minorHAnsi"/>
                <w:sz w:val="22"/>
                <w:szCs w:val="22"/>
                <w:lang w:val="en-US"/>
              </w:rPr>
            </w:pPr>
            <w:r w:rsidRPr="00F43D9E">
              <w:rPr>
                <w:rFonts w:asciiTheme="minorHAnsi" w:hAnsiTheme="minorHAnsi"/>
                <w:sz w:val="22"/>
                <w:szCs w:val="22"/>
                <w:lang w:val="en-US"/>
              </w:rPr>
              <w:t xml:space="preserve">If working on </w:t>
            </w:r>
            <w:proofErr w:type="spellStart"/>
            <w:r w:rsidRPr="00F43D9E">
              <w:rPr>
                <w:rFonts w:asciiTheme="minorHAnsi" w:hAnsiTheme="minorHAnsi"/>
                <w:sz w:val="22"/>
                <w:szCs w:val="22"/>
                <w:lang w:val="en-US"/>
              </w:rPr>
              <w:t>pressurised</w:t>
            </w:r>
            <w:proofErr w:type="spellEnd"/>
            <w:r w:rsidRPr="00F43D9E">
              <w:rPr>
                <w:rFonts w:asciiTheme="minorHAnsi" w:hAnsiTheme="minorHAnsi"/>
                <w:sz w:val="22"/>
                <w:szCs w:val="22"/>
                <w:lang w:val="en-US"/>
              </w:rPr>
              <w:t xml:space="preserve"> equipment, always relieve the pressure prior to beginning works</w:t>
            </w:r>
          </w:p>
        </w:tc>
      </w:tr>
      <w:tr w:rsidR="00F43D9E" w:rsidRPr="00EB26AF" w:rsidTr="00F43D9E">
        <w:trPr>
          <w:trHeight w:val="567"/>
          <w:jc w:val="center"/>
        </w:trPr>
        <w:tc>
          <w:tcPr>
            <w:tcW w:w="9870" w:type="dxa"/>
            <w:gridSpan w:val="5"/>
            <w:tcBorders>
              <w:top w:val="nil"/>
              <w:left w:val="nil"/>
              <w:bottom w:val="nil"/>
              <w:right w:val="nil"/>
            </w:tcBorders>
            <w:vAlign w:val="center"/>
          </w:tcPr>
          <w:p w:rsidR="00F43D9E" w:rsidRPr="00F43D9E" w:rsidRDefault="00F43D9E" w:rsidP="00F43D9E">
            <w:pPr>
              <w:pStyle w:val="ELSH4"/>
              <w:numPr>
                <w:ilvl w:val="0"/>
                <w:numId w:val="2"/>
              </w:numPr>
              <w:rPr>
                <w:rFonts w:asciiTheme="minorHAnsi" w:hAnsiTheme="minorHAnsi"/>
                <w:sz w:val="22"/>
                <w:szCs w:val="22"/>
                <w:lang w:eastAsia="en-AU"/>
              </w:rPr>
            </w:pPr>
            <w:r w:rsidRPr="00F43D9E">
              <w:rPr>
                <w:rFonts w:asciiTheme="minorHAnsi" w:hAnsiTheme="minorHAnsi"/>
                <w:sz w:val="22"/>
                <w:szCs w:val="22"/>
                <w:lang w:eastAsia="en-AU"/>
              </w:rPr>
              <w:t>Report all hazards, unsafe conditions and work practices to management</w:t>
            </w:r>
          </w:p>
        </w:tc>
      </w:tr>
      <w:tr w:rsidR="00F43D9E" w:rsidRPr="00EB26AF" w:rsidTr="00F43D9E">
        <w:trPr>
          <w:trHeight w:val="567"/>
          <w:jc w:val="center"/>
        </w:trPr>
        <w:tc>
          <w:tcPr>
            <w:tcW w:w="9870" w:type="dxa"/>
            <w:gridSpan w:val="5"/>
            <w:tcBorders>
              <w:top w:val="nil"/>
              <w:left w:val="nil"/>
              <w:bottom w:val="nil"/>
              <w:right w:val="nil"/>
            </w:tcBorders>
            <w:vAlign w:val="center"/>
          </w:tcPr>
          <w:p w:rsidR="00F43D9E" w:rsidRPr="00F43D9E" w:rsidRDefault="00F43D9E" w:rsidP="00F43D9E">
            <w:pPr>
              <w:numPr>
                <w:ilvl w:val="0"/>
                <w:numId w:val="2"/>
              </w:numPr>
              <w:autoSpaceDE w:val="0"/>
              <w:autoSpaceDN w:val="0"/>
              <w:adjustRightInd w:val="0"/>
              <w:ind w:left="357" w:hanging="357"/>
              <w:rPr>
                <w:rFonts w:asciiTheme="minorHAnsi" w:hAnsiTheme="minorHAnsi"/>
                <w:szCs w:val="22"/>
                <w:lang w:eastAsia="en-AU"/>
              </w:rPr>
            </w:pPr>
            <w:r w:rsidRPr="00F43D9E">
              <w:rPr>
                <w:rFonts w:asciiTheme="minorHAnsi" w:hAnsiTheme="minorHAnsi"/>
                <w:szCs w:val="22"/>
                <w:lang w:eastAsia="en-AU"/>
              </w:rPr>
              <w:t xml:space="preserve">Keep your work area clean and tidy </w:t>
            </w:r>
            <w:proofErr w:type="gramStart"/>
            <w:r w:rsidRPr="00F43D9E">
              <w:rPr>
                <w:rFonts w:asciiTheme="minorHAnsi" w:hAnsiTheme="minorHAnsi"/>
                <w:szCs w:val="22"/>
                <w:lang w:eastAsia="en-AU"/>
              </w:rPr>
              <w:t>at all times</w:t>
            </w:r>
            <w:proofErr w:type="gramEnd"/>
          </w:p>
        </w:tc>
      </w:tr>
      <w:tr w:rsidR="00F43D9E" w:rsidRPr="00EB26AF" w:rsidTr="00632979">
        <w:trPr>
          <w:jc w:val="center"/>
        </w:trPr>
        <w:tc>
          <w:tcPr>
            <w:tcW w:w="9870" w:type="dxa"/>
            <w:gridSpan w:val="5"/>
            <w:tcBorders>
              <w:top w:val="single" w:sz="4" w:space="0" w:color="auto"/>
              <w:left w:val="single" w:sz="4" w:space="0" w:color="auto"/>
              <w:bottom w:val="single" w:sz="4" w:space="0" w:color="auto"/>
              <w:right w:val="single" w:sz="4" w:space="0" w:color="auto"/>
            </w:tcBorders>
            <w:shd w:val="clear" w:color="auto" w:fill="BFBFBF"/>
          </w:tcPr>
          <w:p w:rsidR="00F43D9E" w:rsidRPr="00EB26AF" w:rsidRDefault="004428F6" w:rsidP="00632979">
            <w:pPr>
              <w:keepNext/>
              <w:jc w:val="center"/>
              <w:outlineLvl w:val="1"/>
              <w:rPr>
                <w:b/>
                <w:bCs/>
              </w:rPr>
            </w:pPr>
            <w:bookmarkStart w:id="4" w:name="_Hlk493257051"/>
            <w:bookmarkStart w:id="5" w:name="_Hlk493259774"/>
            <w:r>
              <w:rPr>
                <w:b/>
                <w:bCs/>
              </w:rPr>
              <w:t>Removing Rubbish/Sharps</w:t>
            </w:r>
          </w:p>
        </w:tc>
      </w:tr>
      <w:tr w:rsidR="00F43D9E" w:rsidRPr="00EB26AF" w:rsidTr="00632979">
        <w:trPr>
          <w:trHeight w:val="567"/>
          <w:jc w:val="center"/>
        </w:trPr>
        <w:tc>
          <w:tcPr>
            <w:tcW w:w="9870" w:type="dxa"/>
            <w:gridSpan w:val="5"/>
            <w:tcBorders>
              <w:top w:val="nil"/>
              <w:left w:val="nil"/>
              <w:bottom w:val="nil"/>
              <w:right w:val="nil"/>
            </w:tcBorders>
            <w:vAlign w:val="center"/>
          </w:tcPr>
          <w:p w:rsidR="00F43D9E" w:rsidRDefault="00F43D9E" w:rsidP="00F43D9E">
            <w:pPr>
              <w:numPr>
                <w:ilvl w:val="0"/>
                <w:numId w:val="2"/>
              </w:numPr>
              <w:autoSpaceDE w:val="0"/>
              <w:autoSpaceDN w:val="0"/>
              <w:adjustRightInd w:val="0"/>
              <w:ind w:left="357" w:hanging="357"/>
              <w:rPr>
                <w:lang w:eastAsia="en-AU"/>
              </w:rPr>
            </w:pPr>
            <w:r>
              <w:rPr>
                <w:lang w:eastAsia="en-AU"/>
              </w:rPr>
              <w:t xml:space="preserve">NEVER place your hand/arm into a </w:t>
            </w:r>
            <w:proofErr w:type="gramStart"/>
            <w:r>
              <w:rPr>
                <w:lang w:eastAsia="en-AU"/>
              </w:rPr>
              <w:t>rubbish</w:t>
            </w:r>
            <w:proofErr w:type="gramEnd"/>
            <w:r>
              <w:rPr>
                <w:lang w:eastAsia="en-AU"/>
              </w:rPr>
              <w:t xml:space="preserve"> bin to remove the rubbish</w:t>
            </w:r>
          </w:p>
        </w:tc>
      </w:tr>
      <w:tr w:rsidR="00F43D9E" w:rsidRPr="00EB26AF" w:rsidTr="00632979">
        <w:trPr>
          <w:trHeight w:val="567"/>
          <w:jc w:val="center"/>
        </w:trPr>
        <w:tc>
          <w:tcPr>
            <w:tcW w:w="9870" w:type="dxa"/>
            <w:gridSpan w:val="5"/>
            <w:tcBorders>
              <w:top w:val="nil"/>
              <w:left w:val="nil"/>
              <w:bottom w:val="nil"/>
              <w:right w:val="nil"/>
            </w:tcBorders>
            <w:vAlign w:val="center"/>
          </w:tcPr>
          <w:p w:rsidR="00F43D9E" w:rsidRPr="00166CE6" w:rsidRDefault="00F43D9E" w:rsidP="00F43D9E">
            <w:pPr>
              <w:numPr>
                <w:ilvl w:val="0"/>
                <w:numId w:val="2"/>
              </w:numPr>
              <w:autoSpaceDE w:val="0"/>
              <w:autoSpaceDN w:val="0"/>
              <w:adjustRightInd w:val="0"/>
              <w:ind w:left="357" w:hanging="357"/>
              <w:rPr>
                <w:lang w:eastAsia="en-AU"/>
              </w:rPr>
            </w:pPr>
            <w:r>
              <w:rPr>
                <w:lang w:eastAsia="en-AU"/>
              </w:rPr>
              <w:t>Always pull the bin liner out of the bin to remove rubbish from bins</w:t>
            </w:r>
          </w:p>
        </w:tc>
      </w:tr>
      <w:tr w:rsidR="00F43D9E" w:rsidRPr="00EB26AF" w:rsidTr="00632979">
        <w:trPr>
          <w:trHeight w:val="794"/>
          <w:jc w:val="center"/>
        </w:trPr>
        <w:tc>
          <w:tcPr>
            <w:tcW w:w="9870" w:type="dxa"/>
            <w:gridSpan w:val="5"/>
            <w:tcBorders>
              <w:top w:val="nil"/>
              <w:left w:val="nil"/>
              <w:bottom w:val="nil"/>
              <w:right w:val="nil"/>
            </w:tcBorders>
            <w:vAlign w:val="center"/>
          </w:tcPr>
          <w:p w:rsidR="00F43D9E" w:rsidRPr="00166CE6" w:rsidRDefault="00F43D9E" w:rsidP="00F43D9E">
            <w:pPr>
              <w:numPr>
                <w:ilvl w:val="0"/>
                <w:numId w:val="2"/>
              </w:numPr>
              <w:autoSpaceDE w:val="0"/>
              <w:autoSpaceDN w:val="0"/>
              <w:adjustRightInd w:val="0"/>
              <w:ind w:left="357" w:hanging="357"/>
              <w:rPr>
                <w:lang w:eastAsia="en-AU"/>
              </w:rPr>
            </w:pPr>
            <w:r>
              <w:rPr>
                <w:lang w:eastAsia="en-AU"/>
              </w:rPr>
              <w:t xml:space="preserve">Hold the bin liner at the top and away from the body until placed into skip or </w:t>
            </w:r>
            <w:proofErr w:type="gramStart"/>
            <w:r>
              <w:rPr>
                <w:lang w:eastAsia="en-AU"/>
              </w:rPr>
              <w:t>rubbish</w:t>
            </w:r>
            <w:proofErr w:type="gramEnd"/>
            <w:r>
              <w:rPr>
                <w:lang w:eastAsia="en-AU"/>
              </w:rPr>
              <w:t xml:space="preserve"> receptacle for removal</w:t>
            </w:r>
          </w:p>
        </w:tc>
      </w:tr>
      <w:tr w:rsidR="00F43D9E" w:rsidRPr="00EB26AF" w:rsidTr="00632979">
        <w:trPr>
          <w:trHeight w:val="567"/>
          <w:jc w:val="center"/>
        </w:trPr>
        <w:tc>
          <w:tcPr>
            <w:tcW w:w="9870" w:type="dxa"/>
            <w:gridSpan w:val="5"/>
            <w:tcBorders>
              <w:top w:val="nil"/>
              <w:left w:val="nil"/>
              <w:bottom w:val="nil"/>
              <w:right w:val="nil"/>
            </w:tcBorders>
            <w:vAlign w:val="center"/>
          </w:tcPr>
          <w:p w:rsidR="00F43D9E" w:rsidRDefault="00F43D9E" w:rsidP="00F43D9E">
            <w:pPr>
              <w:numPr>
                <w:ilvl w:val="0"/>
                <w:numId w:val="2"/>
              </w:numPr>
              <w:autoSpaceDE w:val="0"/>
              <w:autoSpaceDN w:val="0"/>
              <w:adjustRightInd w:val="0"/>
              <w:ind w:left="357" w:hanging="357"/>
              <w:rPr>
                <w:lang w:eastAsia="en-AU"/>
              </w:rPr>
            </w:pPr>
            <w:r>
              <w:rPr>
                <w:lang w:eastAsia="en-AU"/>
              </w:rPr>
              <w:t>If there is a need to handle/remove a needle/syringe, always have on hand the sharps container</w:t>
            </w:r>
          </w:p>
        </w:tc>
      </w:tr>
      <w:tr w:rsidR="00F43D9E" w:rsidRPr="00EB26AF" w:rsidTr="00632979">
        <w:trPr>
          <w:trHeight w:val="567"/>
          <w:jc w:val="center"/>
        </w:trPr>
        <w:tc>
          <w:tcPr>
            <w:tcW w:w="9870" w:type="dxa"/>
            <w:gridSpan w:val="5"/>
            <w:tcBorders>
              <w:top w:val="nil"/>
              <w:left w:val="nil"/>
              <w:bottom w:val="nil"/>
              <w:right w:val="nil"/>
            </w:tcBorders>
            <w:vAlign w:val="center"/>
          </w:tcPr>
          <w:p w:rsidR="00F43D9E" w:rsidRPr="001F0C98" w:rsidRDefault="00F43D9E" w:rsidP="00F43D9E">
            <w:pPr>
              <w:numPr>
                <w:ilvl w:val="0"/>
                <w:numId w:val="2"/>
              </w:numPr>
              <w:autoSpaceDE w:val="0"/>
              <w:autoSpaceDN w:val="0"/>
              <w:adjustRightInd w:val="0"/>
              <w:rPr>
                <w:lang w:eastAsia="en-AU"/>
              </w:rPr>
            </w:pPr>
            <w:r>
              <w:t>Always use protective gloves when handling needles and syringes</w:t>
            </w:r>
          </w:p>
        </w:tc>
      </w:tr>
      <w:tr w:rsidR="00F43D9E" w:rsidRPr="00EB26AF" w:rsidTr="00632979">
        <w:trPr>
          <w:trHeight w:val="567"/>
          <w:jc w:val="center"/>
        </w:trPr>
        <w:tc>
          <w:tcPr>
            <w:tcW w:w="9870" w:type="dxa"/>
            <w:gridSpan w:val="5"/>
            <w:tcBorders>
              <w:top w:val="nil"/>
              <w:left w:val="nil"/>
              <w:bottom w:val="nil"/>
              <w:right w:val="nil"/>
            </w:tcBorders>
            <w:vAlign w:val="center"/>
          </w:tcPr>
          <w:p w:rsidR="00F43D9E" w:rsidRDefault="00F43D9E" w:rsidP="00F43D9E">
            <w:pPr>
              <w:numPr>
                <w:ilvl w:val="0"/>
                <w:numId w:val="2"/>
              </w:numPr>
              <w:autoSpaceDE w:val="0"/>
              <w:autoSpaceDN w:val="0"/>
              <w:adjustRightInd w:val="0"/>
              <w:rPr>
                <w:lang w:eastAsia="en-AU"/>
              </w:rPr>
            </w:pPr>
            <w:r>
              <w:rPr>
                <w:lang w:eastAsia="en-AU"/>
              </w:rPr>
              <w:t>Place the needle/syringe into the sharps container. Never try to recap an uncapped needle</w:t>
            </w:r>
          </w:p>
        </w:tc>
      </w:tr>
      <w:tr w:rsidR="00F43D9E" w:rsidRPr="00EB26AF" w:rsidTr="00632979">
        <w:trPr>
          <w:trHeight w:val="567"/>
          <w:jc w:val="center"/>
        </w:trPr>
        <w:tc>
          <w:tcPr>
            <w:tcW w:w="9870" w:type="dxa"/>
            <w:gridSpan w:val="5"/>
            <w:tcBorders>
              <w:top w:val="nil"/>
              <w:left w:val="nil"/>
              <w:bottom w:val="nil"/>
              <w:right w:val="nil"/>
            </w:tcBorders>
            <w:vAlign w:val="center"/>
          </w:tcPr>
          <w:p w:rsidR="00F43D9E" w:rsidRDefault="00F43D9E" w:rsidP="00F43D9E">
            <w:pPr>
              <w:numPr>
                <w:ilvl w:val="0"/>
                <w:numId w:val="2"/>
              </w:numPr>
              <w:autoSpaceDE w:val="0"/>
              <w:autoSpaceDN w:val="0"/>
              <w:adjustRightInd w:val="0"/>
              <w:rPr>
                <w:lang w:eastAsia="en-AU"/>
              </w:rPr>
            </w:pPr>
            <w:r>
              <w:rPr>
                <w:lang w:eastAsia="en-AU"/>
              </w:rPr>
              <w:t>Seek assistance with heavy bags of rubbish</w:t>
            </w:r>
          </w:p>
        </w:tc>
      </w:tr>
      <w:tr w:rsidR="00F43D9E" w:rsidRPr="00EB26AF" w:rsidTr="00632979">
        <w:trPr>
          <w:jc w:val="center"/>
        </w:trPr>
        <w:tc>
          <w:tcPr>
            <w:tcW w:w="9870" w:type="dxa"/>
            <w:gridSpan w:val="5"/>
            <w:tcBorders>
              <w:top w:val="single" w:sz="4" w:space="0" w:color="auto"/>
              <w:left w:val="single" w:sz="4" w:space="0" w:color="auto"/>
              <w:bottom w:val="single" w:sz="4" w:space="0" w:color="auto"/>
              <w:right w:val="single" w:sz="4" w:space="0" w:color="auto"/>
            </w:tcBorders>
            <w:shd w:val="clear" w:color="auto" w:fill="BFBFBF"/>
          </w:tcPr>
          <w:p w:rsidR="00F43D9E" w:rsidRPr="00EB26AF" w:rsidRDefault="00994DCE" w:rsidP="00632979">
            <w:pPr>
              <w:keepNext/>
              <w:jc w:val="center"/>
              <w:outlineLvl w:val="1"/>
              <w:rPr>
                <w:b/>
                <w:bCs/>
              </w:rPr>
            </w:pPr>
            <w:r>
              <w:rPr>
                <w:b/>
                <w:bCs/>
              </w:rPr>
              <w:t>Needle Stick</w:t>
            </w:r>
            <w:r w:rsidR="007D637A">
              <w:rPr>
                <w:b/>
                <w:bCs/>
              </w:rPr>
              <w:t xml:space="preserve"> Injury</w:t>
            </w:r>
            <w:r>
              <w:rPr>
                <w:b/>
                <w:bCs/>
              </w:rPr>
              <w:t xml:space="preserve"> </w:t>
            </w:r>
          </w:p>
        </w:tc>
      </w:tr>
      <w:tr w:rsidR="007D637A" w:rsidRPr="00EB26AF" w:rsidTr="00632979">
        <w:trPr>
          <w:trHeight w:val="567"/>
          <w:jc w:val="center"/>
        </w:trPr>
        <w:tc>
          <w:tcPr>
            <w:tcW w:w="9870" w:type="dxa"/>
            <w:gridSpan w:val="5"/>
            <w:tcBorders>
              <w:top w:val="nil"/>
              <w:left w:val="nil"/>
              <w:bottom w:val="nil"/>
              <w:right w:val="nil"/>
            </w:tcBorders>
            <w:vAlign w:val="center"/>
          </w:tcPr>
          <w:p w:rsidR="007D637A" w:rsidRPr="005D56F9" w:rsidRDefault="007D637A" w:rsidP="007D637A">
            <w:pPr>
              <w:numPr>
                <w:ilvl w:val="0"/>
                <w:numId w:val="5"/>
              </w:numPr>
              <w:jc w:val="both"/>
              <w:rPr>
                <w:rFonts w:ascii="Arial" w:hAnsi="Arial" w:cs="Arial"/>
              </w:rPr>
            </w:pPr>
            <w:r>
              <w:t>Flush the injured area with flowing water</w:t>
            </w:r>
          </w:p>
        </w:tc>
      </w:tr>
      <w:tr w:rsidR="007D637A" w:rsidRPr="00EB26AF" w:rsidTr="00632979">
        <w:trPr>
          <w:trHeight w:val="567"/>
          <w:jc w:val="center"/>
        </w:trPr>
        <w:tc>
          <w:tcPr>
            <w:tcW w:w="9870" w:type="dxa"/>
            <w:gridSpan w:val="5"/>
            <w:tcBorders>
              <w:top w:val="nil"/>
              <w:left w:val="nil"/>
              <w:bottom w:val="nil"/>
              <w:right w:val="nil"/>
            </w:tcBorders>
            <w:vAlign w:val="center"/>
          </w:tcPr>
          <w:p w:rsidR="007D637A" w:rsidRPr="005D56F9" w:rsidRDefault="007D637A" w:rsidP="007D637A">
            <w:pPr>
              <w:numPr>
                <w:ilvl w:val="0"/>
                <w:numId w:val="5"/>
              </w:numPr>
              <w:jc w:val="both"/>
              <w:rPr>
                <w:rFonts w:ascii="Arial" w:hAnsi="Arial" w:cs="Arial"/>
              </w:rPr>
            </w:pPr>
            <w:r>
              <w:t>Wash the wound well with soap and water.</w:t>
            </w:r>
          </w:p>
        </w:tc>
      </w:tr>
      <w:tr w:rsidR="007D637A" w:rsidRPr="00EB26AF" w:rsidTr="007D637A">
        <w:trPr>
          <w:trHeight w:val="567"/>
          <w:jc w:val="center"/>
        </w:trPr>
        <w:tc>
          <w:tcPr>
            <w:tcW w:w="9870" w:type="dxa"/>
            <w:gridSpan w:val="5"/>
            <w:tcBorders>
              <w:top w:val="nil"/>
              <w:left w:val="nil"/>
              <w:bottom w:val="nil"/>
              <w:right w:val="nil"/>
            </w:tcBorders>
            <w:vAlign w:val="center"/>
          </w:tcPr>
          <w:p w:rsidR="007D637A" w:rsidRPr="005D56F9" w:rsidRDefault="007D637A" w:rsidP="007D637A">
            <w:pPr>
              <w:numPr>
                <w:ilvl w:val="0"/>
                <w:numId w:val="5"/>
              </w:numPr>
              <w:ind w:left="357" w:hanging="357"/>
              <w:jc w:val="both"/>
              <w:rPr>
                <w:rFonts w:ascii="Arial" w:hAnsi="Arial" w:cs="Arial"/>
              </w:rPr>
            </w:pPr>
            <w:r>
              <w:lastRenderedPageBreak/>
              <w:t xml:space="preserve">Put antiseptic on the wound and cover it with a waterproof </w:t>
            </w:r>
            <w:r w:rsidR="004428F6">
              <w:t>bandage</w:t>
            </w:r>
          </w:p>
        </w:tc>
      </w:tr>
      <w:tr w:rsidR="007D637A" w:rsidRPr="00EB26AF" w:rsidTr="007D637A">
        <w:trPr>
          <w:trHeight w:val="567"/>
          <w:jc w:val="center"/>
        </w:trPr>
        <w:tc>
          <w:tcPr>
            <w:tcW w:w="9870" w:type="dxa"/>
            <w:gridSpan w:val="5"/>
            <w:tcBorders>
              <w:top w:val="nil"/>
              <w:left w:val="nil"/>
              <w:bottom w:val="nil"/>
              <w:right w:val="nil"/>
            </w:tcBorders>
            <w:vAlign w:val="center"/>
          </w:tcPr>
          <w:p w:rsidR="007D637A" w:rsidRPr="006C546A" w:rsidRDefault="007D637A" w:rsidP="007D637A">
            <w:pPr>
              <w:numPr>
                <w:ilvl w:val="0"/>
                <w:numId w:val="5"/>
              </w:numPr>
              <w:jc w:val="both"/>
              <w:rPr>
                <w:rFonts w:ascii="Arial" w:hAnsi="Arial" w:cs="Arial"/>
              </w:rPr>
            </w:pPr>
            <w:r>
              <w:t>Seek medical attention for an assessment of the risk and appropriate treatment</w:t>
            </w:r>
          </w:p>
        </w:tc>
      </w:tr>
      <w:tr w:rsidR="007D637A" w:rsidRPr="00EB26AF" w:rsidTr="007D637A">
        <w:trPr>
          <w:trHeight w:val="794"/>
          <w:jc w:val="center"/>
        </w:trPr>
        <w:tc>
          <w:tcPr>
            <w:tcW w:w="9870" w:type="dxa"/>
            <w:gridSpan w:val="5"/>
            <w:tcBorders>
              <w:top w:val="nil"/>
              <w:left w:val="nil"/>
              <w:bottom w:val="nil"/>
              <w:right w:val="nil"/>
            </w:tcBorders>
            <w:vAlign w:val="center"/>
          </w:tcPr>
          <w:p w:rsidR="007D637A" w:rsidRPr="006C546A" w:rsidRDefault="007D637A" w:rsidP="007D637A">
            <w:pPr>
              <w:numPr>
                <w:ilvl w:val="0"/>
                <w:numId w:val="5"/>
              </w:numPr>
              <w:jc w:val="both"/>
              <w:rPr>
                <w:rFonts w:ascii="Arial" w:hAnsi="Arial" w:cs="Arial"/>
              </w:rPr>
            </w:pPr>
            <w:r>
              <w:t>If able to identify and retrieve the sharp responsible for the injury without any further risk of injury, take it with you in the container to your medical appointment</w:t>
            </w:r>
          </w:p>
        </w:tc>
      </w:tr>
      <w:tr w:rsidR="00835C63" w:rsidRPr="00EB26AF" w:rsidTr="00632979">
        <w:trPr>
          <w:jc w:val="center"/>
        </w:trPr>
        <w:tc>
          <w:tcPr>
            <w:tcW w:w="9870" w:type="dxa"/>
            <w:gridSpan w:val="5"/>
            <w:tcBorders>
              <w:top w:val="single" w:sz="4" w:space="0" w:color="auto"/>
              <w:left w:val="single" w:sz="4" w:space="0" w:color="auto"/>
              <w:bottom w:val="single" w:sz="4" w:space="0" w:color="auto"/>
              <w:right w:val="single" w:sz="4" w:space="0" w:color="auto"/>
            </w:tcBorders>
            <w:shd w:val="clear" w:color="auto" w:fill="BFBFBF"/>
          </w:tcPr>
          <w:p w:rsidR="00835C63" w:rsidRPr="004428F6" w:rsidRDefault="004428F6" w:rsidP="00835C63">
            <w:pPr>
              <w:keepNext/>
              <w:jc w:val="center"/>
              <w:outlineLvl w:val="1"/>
              <w:rPr>
                <w:b/>
                <w:bCs/>
              </w:rPr>
            </w:pPr>
            <w:r w:rsidRPr="004428F6">
              <w:rPr>
                <w:b/>
                <w:bCs/>
              </w:rPr>
              <w:t>Avoiding Contamination</w:t>
            </w:r>
          </w:p>
        </w:tc>
      </w:tr>
      <w:bookmarkEnd w:id="4"/>
      <w:tr w:rsidR="007D637A" w:rsidRPr="00EB26AF" w:rsidTr="007D637A">
        <w:trPr>
          <w:trHeight w:val="567"/>
          <w:jc w:val="center"/>
        </w:trPr>
        <w:tc>
          <w:tcPr>
            <w:tcW w:w="9870" w:type="dxa"/>
            <w:gridSpan w:val="5"/>
            <w:tcBorders>
              <w:top w:val="nil"/>
              <w:left w:val="nil"/>
              <w:bottom w:val="nil"/>
              <w:right w:val="nil"/>
            </w:tcBorders>
            <w:vAlign w:val="center"/>
          </w:tcPr>
          <w:p w:rsidR="007D637A" w:rsidRPr="004428F6" w:rsidRDefault="007D637A" w:rsidP="007D637A">
            <w:pPr>
              <w:numPr>
                <w:ilvl w:val="0"/>
                <w:numId w:val="5"/>
              </w:numPr>
              <w:ind w:left="357" w:hanging="357"/>
              <w:jc w:val="both"/>
            </w:pPr>
            <w:r w:rsidRPr="004428F6">
              <w:t xml:space="preserve">Always have cuts and scratches properly </w:t>
            </w:r>
          </w:p>
        </w:tc>
      </w:tr>
      <w:tr w:rsidR="007D637A" w:rsidRPr="00EB26AF" w:rsidTr="007D637A">
        <w:trPr>
          <w:trHeight w:val="567"/>
          <w:jc w:val="center"/>
        </w:trPr>
        <w:tc>
          <w:tcPr>
            <w:tcW w:w="9870" w:type="dxa"/>
            <w:gridSpan w:val="5"/>
            <w:tcBorders>
              <w:top w:val="nil"/>
              <w:left w:val="nil"/>
              <w:bottom w:val="nil"/>
              <w:right w:val="nil"/>
            </w:tcBorders>
            <w:vAlign w:val="center"/>
          </w:tcPr>
          <w:p w:rsidR="007D637A" w:rsidRPr="004428F6" w:rsidRDefault="007D637A" w:rsidP="007D637A">
            <w:pPr>
              <w:numPr>
                <w:ilvl w:val="0"/>
                <w:numId w:val="5"/>
              </w:numPr>
              <w:jc w:val="both"/>
            </w:pPr>
            <w:r w:rsidRPr="004428F6">
              <w:t xml:space="preserve">Avoid standing in spray drift </w:t>
            </w:r>
          </w:p>
        </w:tc>
      </w:tr>
      <w:tr w:rsidR="007D637A" w:rsidRPr="00EB26AF" w:rsidTr="007D637A">
        <w:trPr>
          <w:trHeight w:val="567"/>
          <w:jc w:val="center"/>
        </w:trPr>
        <w:tc>
          <w:tcPr>
            <w:tcW w:w="9870" w:type="dxa"/>
            <w:gridSpan w:val="5"/>
            <w:tcBorders>
              <w:top w:val="nil"/>
              <w:left w:val="nil"/>
              <w:bottom w:val="nil"/>
              <w:right w:val="nil"/>
            </w:tcBorders>
            <w:vAlign w:val="center"/>
          </w:tcPr>
          <w:p w:rsidR="007D637A" w:rsidRPr="004428F6" w:rsidRDefault="007D637A" w:rsidP="007D637A">
            <w:pPr>
              <w:numPr>
                <w:ilvl w:val="0"/>
                <w:numId w:val="5"/>
              </w:numPr>
              <w:ind w:left="357" w:hanging="357"/>
              <w:jc w:val="both"/>
            </w:pPr>
            <w:r w:rsidRPr="004428F6">
              <w:t>Always put on appropriate PPE prior to cleaning/washing</w:t>
            </w:r>
          </w:p>
        </w:tc>
      </w:tr>
      <w:tr w:rsidR="007D637A" w:rsidRPr="00EB26AF" w:rsidTr="007D637A">
        <w:trPr>
          <w:trHeight w:val="567"/>
          <w:jc w:val="center"/>
        </w:trPr>
        <w:tc>
          <w:tcPr>
            <w:tcW w:w="9870" w:type="dxa"/>
            <w:gridSpan w:val="5"/>
            <w:tcBorders>
              <w:top w:val="nil"/>
              <w:left w:val="nil"/>
              <w:bottom w:val="nil"/>
              <w:right w:val="nil"/>
            </w:tcBorders>
            <w:vAlign w:val="center"/>
          </w:tcPr>
          <w:p w:rsidR="007D637A" w:rsidRPr="004428F6" w:rsidRDefault="007D637A" w:rsidP="007D637A">
            <w:pPr>
              <w:numPr>
                <w:ilvl w:val="0"/>
                <w:numId w:val="5"/>
              </w:numPr>
              <w:jc w:val="both"/>
            </w:pPr>
            <w:r w:rsidRPr="004428F6">
              <w:t xml:space="preserve">Always thoroughly wash hands after </w:t>
            </w:r>
            <w:r w:rsidR="004428F6" w:rsidRPr="004428F6">
              <w:t>working with chemicals</w:t>
            </w:r>
          </w:p>
        </w:tc>
      </w:tr>
      <w:bookmarkEnd w:id="5"/>
      <w:tr w:rsidR="00835C63" w:rsidRPr="00CF0B64" w:rsidTr="0008745C">
        <w:trPr>
          <w:gridAfter w:val="1"/>
          <w:wAfter w:w="84" w:type="dxa"/>
          <w:trHeight w:val="431"/>
          <w:jc w:val="center"/>
        </w:trPr>
        <w:tc>
          <w:tcPr>
            <w:tcW w:w="9786" w:type="dxa"/>
            <w:gridSpan w:val="4"/>
            <w:tcBorders>
              <w:top w:val="single" w:sz="4" w:space="0" w:color="auto"/>
              <w:left w:val="single" w:sz="4" w:space="0" w:color="auto"/>
              <w:bottom w:val="single" w:sz="4" w:space="0" w:color="auto"/>
              <w:right w:val="single" w:sz="4" w:space="0" w:color="auto"/>
            </w:tcBorders>
            <w:shd w:val="pct12" w:color="auto" w:fill="auto"/>
            <w:vAlign w:val="center"/>
          </w:tcPr>
          <w:p w:rsidR="00835C63" w:rsidRPr="00CF0B64" w:rsidRDefault="00835C63" w:rsidP="00835C63">
            <w:pPr>
              <w:jc w:val="center"/>
              <w:rPr>
                <w:rFonts w:cs="Arial"/>
                <w:b/>
                <w:bCs/>
                <w:i/>
                <w:szCs w:val="22"/>
              </w:rPr>
            </w:pPr>
            <w:r w:rsidRPr="00CF0B64">
              <w:rPr>
                <w:rFonts w:cs="Arial"/>
                <w:b/>
                <w:bCs/>
                <w:i/>
                <w:szCs w:val="22"/>
              </w:rPr>
              <w:t>I have read and understand all the above information and agree to abide by all instructions</w:t>
            </w:r>
          </w:p>
        </w:tc>
      </w:tr>
      <w:tr w:rsidR="00835C63" w:rsidRPr="00CF0B64" w:rsidTr="0008745C">
        <w:trPr>
          <w:gridAfter w:val="1"/>
          <w:wAfter w:w="84" w:type="dxa"/>
          <w:trHeight w:val="431"/>
          <w:jc w:val="center"/>
        </w:trPr>
        <w:tc>
          <w:tcPr>
            <w:tcW w:w="3782" w:type="dxa"/>
            <w:tcBorders>
              <w:top w:val="single" w:sz="4" w:space="0" w:color="auto"/>
              <w:left w:val="single" w:sz="4" w:space="0" w:color="auto"/>
              <w:bottom w:val="single" w:sz="4" w:space="0" w:color="auto"/>
              <w:right w:val="single" w:sz="4" w:space="0" w:color="auto"/>
            </w:tcBorders>
            <w:shd w:val="pct12" w:color="auto" w:fill="auto"/>
            <w:vAlign w:val="center"/>
          </w:tcPr>
          <w:p w:rsidR="00835C63" w:rsidRPr="00CF0B64" w:rsidRDefault="00835C63" w:rsidP="00835C63">
            <w:pPr>
              <w:tabs>
                <w:tab w:val="left" w:pos="1117"/>
              </w:tabs>
              <w:jc w:val="center"/>
              <w:rPr>
                <w:b/>
                <w:szCs w:val="22"/>
                <w:lang w:val="en-US"/>
              </w:rPr>
            </w:pPr>
            <w:r w:rsidRPr="00CF0B64">
              <w:rPr>
                <w:b/>
                <w:szCs w:val="22"/>
                <w:lang w:val="en-US"/>
              </w:rPr>
              <w:t>Name</w:t>
            </w:r>
          </w:p>
        </w:tc>
        <w:tc>
          <w:tcPr>
            <w:tcW w:w="4487" w:type="dxa"/>
            <w:gridSpan w:val="2"/>
            <w:tcBorders>
              <w:top w:val="single" w:sz="4" w:space="0" w:color="auto"/>
              <w:left w:val="single" w:sz="4" w:space="0" w:color="auto"/>
              <w:bottom w:val="single" w:sz="4" w:space="0" w:color="auto"/>
              <w:right w:val="single" w:sz="4" w:space="0" w:color="auto"/>
            </w:tcBorders>
            <w:shd w:val="pct12" w:color="auto" w:fill="auto"/>
            <w:vAlign w:val="center"/>
          </w:tcPr>
          <w:p w:rsidR="00835C63" w:rsidRPr="00CF0B64" w:rsidRDefault="00835C63" w:rsidP="00835C63">
            <w:pPr>
              <w:tabs>
                <w:tab w:val="left" w:pos="1117"/>
              </w:tabs>
              <w:jc w:val="center"/>
              <w:rPr>
                <w:b/>
                <w:szCs w:val="22"/>
                <w:lang w:val="en-US"/>
              </w:rPr>
            </w:pPr>
            <w:r w:rsidRPr="00CF0B64">
              <w:rPr>
                <w:b/>
                <w:szCs w:val="22"/>
                <w:lang w:val="en-US"/>
              </w:rPr>
              <w:t>Signature</w:t>
            </w:r>
          </w:p>
        </w:tc>
        <w:tc>
          <w:tcPr>
            <w:tcW w:w="1517" w:type="dxa"/>
            <w:tcBorders>
              <w:top w:val="single" w:sz="4" w:space="0" w:color="auto"/>
              <w:left w:val="single" w:sz="4" w:space="0" w:color="auto"/>
              <w:bottom w:val="single" w:sz="4" w:space="0" w:color="auto"/>
              <w:right w:val="single" w:sz="4" w:space="0" w:color="auto"/>
            </w:tcBorders>
            <w:shd w:val="pct12" w:color="auto" w:fill="auto"/>
            <w:vAlign w:val="center"/>
          </w:tcPr>
          <w:p w:rsidR="00835C63" w:rsidRPr="00CF0B64" w:rsidRDefault="00835C63" w:rsidP="00835C63">
            <w:pPr>
              <w:tabs>
                <w:tab w:val="left" w:pos="1117"/>
              </w:tabs>
              <w:jc w:val="center"/>
              <w:rPr>
                <w:b/>
                <w:szCs w:val="22"/>
                <w:lang w:val="en-US"/>
              </w:rPr>
            </w:pPr>
            <w:r w:rsidRPr="00CF0B64">
              <w:rPr>
                <w:b/>
                <w:szCs w:val="22"/>
                <w:lang w:val="en-US"/>
              </w:rPr>
              <w:t>Date</w:t>
            </w:r>
          </w:p>
        </w:tc>
      </w:tr>
      <w:tr w:rsidR="00835C63"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bl>
    <w:p w:rsidR="009C620D" w:rsidRDefault="009A5022"/>
    <w:sectPr w:rsidR="009C620D" w:rsidSect="004428F6">
      <w:headerReference w:type="default" r:id="rId8"/>
      <w:footerReference w:type="default" r:id="rId9"/>
      <w:pgSz w:w="11906" w:h="16838"/>
      <w:pgMar w:top="1418" w:right="1134" w:bottom="851" w:left="1134" w:header="709"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8F6" w:rsidRDefault="004428F6" w:rsidP="004428F6">
      <w:r>
        <w:separator/>
      </w:r>
    </w:p>
  </w:endnote>
  <w:endnote w:type="continuationSeparator" w:id="0">
    <w:p w:rsidR="004428F6" w:rsidRDefault="004428F6" w:rsidP="0044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81" w:type="dxa"/>
      <w:jc w:val="center"/>
      <w:tblBorders>
        <w:top w:val="single" w:sz="24" w:space="0" w:color="548DD4" w:themeColor="text2" w:themeTint="99"/>
      </w:tblBorders>
      <w:tblLook w:val="04A0" w:firstRow="1" w:lastRow="0" w:firstColumn="1" w:lastColumn="0" w:noHBand="0" w:noVBand="1"/>
    </w:tblPr>
    <w:tblGrid>
      <w:gridCol w:w="1594"/>
      <w:gridCol w:w="1737"/>
      <w:gridCol w:w="5776"/>
      <w:gridCol w:w="1574"/>
    </w:tblGrid>
    <w:tr w:rsidR="004428F6" w:rsidTr="004428F6">
      <w:trPr>
        <w:jc w:val="center"/>
      </w:trPr>
      <w:tc>
        <w:tcPr>
          <w:tcW w:w="1594" w:type="dxa"/>
          <w:tcBorders>
            <w:top w:val="single" w:sz="24" w:space="0" w:color="548DD4" w:themeColor="text2" w:themeTint="99"/>
            <w:left w:val="nil"/>
            <w:bottom w:val="nil"/>
            <w:right w:val="nil"/>
          </w:tcBorders>
          <w:tcMar>
            <w:top w:w="0" w:type="dxa"/>
            <w:left w:w="28" w:type="dxa"/>
            <w:bottom w:w="0" w:type="dxa"/>
            <w:right w:w="28" w:type="dxa"/>
          </w:tcMar>
          <w:vAlign w:val="center"/>
          <w:hideMark/>
        </w:tcPr>
        <w:p w:rsidR="004428F6" w:rsidRDefault="004428F6" w:rsidP="004428F6">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Version: 01 </w:t>
          </w:r>
        </w:p>
        <w:p w:rsidR="004428F6" w:rsidRDefault="004428F6" w:rsidP="004428F6">
          <w:pPr>
            <w:spacing w:line="276" w:lineRule="auto"/>
            <w:jc w:val="center"/>
            <w:rPr>
              <w:rFonts w:asciiTheme="minorHAnsi" w:hAnsiTheme="minorHAnsi" w:cstheme="minorHAnsi"/>
              <w:sz w:val="12"/>
              <w:szCs w:val="12"/>
            </w:rPr>
          </w:pPr>
          <w:r>
            <w:rPr>
              <w:rFonts w:asciiTheme="minorHAnsi" w:hAnsiTheme="minorHAnsi" w:cstheme="minorHAnsi"/>
              <w:sz w:val="12"/>
              <w:szCs w:val="12"/>
            </w:rPr>
            <w:t>Issue Date: Sept 2017</w:t>
          </w:r>
        </w:p>
      </w:tc>
      <w:tc>
        <w:tcPr>
          <w:tcW w:w="1737" w:type="dxa"/>
          <w:tcBorders>
            <w:top w:val="single" w:sz="24" w:space="0" w:color="548DD4" w:themeColor="text2" w:themeTint="99"/>
            <w:left w:val="nil"/>
            <w:bottom w:val="nil"/>
            <w:right w:val="nil"/>
          </w:tcBorders>
          <w:vAlign w:val="center"/>
          <w:hideMark/>
        </w:tcPr>
        <w:p w:rsidR="004428F6" w:rsidRDefault="004428F6" w:rsidP="004428F6">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Print Date: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DATE \@ "d/MM/yyyy" </w:instrText>
          </w:r>
          <w:r>
            <w:rPr>
              <w:rFonts w:asciiTheme="minorHAnsi" w:hAnsiTheme="minorHAnsi" w:cstheme="minorHAnsi"/>
              <w:sz w:val="12"/>
              <w:szCs w:val="12"/>
            </w:rPr>
            <w:fldChar w:fldCharType="separate"/>
          </w:r>
          <w:r w:rsidR="009A5022">
            <w:rPr>
              <w:rFonts w:asciiTheme="minorHAnsi" w:hAnsiTheme="minorHAnsi" w:cstheme="minorHAnsi"/>
              <w:noProof/>
              <w:sz w:val="12"/>
              <w:szCs w:val="12"/>
            </w:rPr>
            <w:t>25/09/2017</w:t>
          </w:r>
          <w:r>
            <w:rPr>
              <w:rFonts w:asciiTheme="minorHAnsi" w:hAnsiTheme="minorHAnsi" w:cstheme="minorHAnsi"/>
              <w:sz w:val="12"/>
              <w:szCs w:val="12"/>
            </w:rPr>
            <w:fldChar w:fldCharType="end"/>
          </w:r>
        </w:p>
      </w:tc>
      <w:tc>
        <w:tcPr>
          <w:tcW w:w="5776" w:type="dxa"/>
          <w:tcBorders>
            <w:top w:val="single" w:sz="24" w:space="0" w:color="548DD4" w:themeColor="text2" w:themeTint="99"/>
            <w:left w:val="nil"/>
            <w:bottom w:val="nil"/>
            <w:right w:val="nil"/>
          </w:tcBorders>
          <w:vAlign w:val="center"/>
          <w:hideMark/>
        </w:tcPr>
        <w:p w:rsidR="004428F6" w:rsidRDefault="004428F6" w:rsidP="004428F6">
          <w:pPr>
            <w:spacing w:line="276" w:lineRule="auto"/>
            <w:jc w:val="center"/>
            <w:rPr>
              <w:rFonts w:asciiTheme="minorHAnsi" w:hAnsiTheme="minorHAnsi" w:cstheme="minorHAnsi"/>
              <w:sz w:val="12"/>
              <w:szCs w:val="12"/>
            </w:rPr>
          </w:pPr>
          <w:r>
            <w:rPr>
              <w:rFonts w:asciiTheme="minorHAnsi" w:hAnsiTheme="minorHAnsi" w:cstheme="minorHAnsi"/>
              <w:sz w:val="12"/>
              <w:szCs w:val="12"/>
            </w:rPr>
            <w:t>The controlled copy of this document is held on the ACWA computer system</w:t>
          </w:r>
        </w:p>
        <w:p w:rsidR="004428F6" w:rsidRDefault="004428F6" w:rsidP="004428F6">
          <w:pPr>
            <w:spacing w:line="276" w:lineRule="auto"/>
            <w:jc w:val="center"/>
            <w:rPr>
              <w:rFonts w:asciiTheme="minorHAnsi" w:hAnsiTheme="minorHAnsi" w:cstheme="minorHAnsi"/>
              <w:sz w:val="12"/>
              <w:szCs w:val="12"/>
            </w:rPr>
          </w:pPr>
          <w:r>
            <w:rPr>
              <w:rFonts w:asciiTheme="minorHAnsi" w:hAnsiTheme="minorHAnsi" w:cstheme="minorHAnsi"/>
              <w:color w:val="000000"/>
              <w:sz w:val="12"/>
              <w:szCs w:val="12"/>
            </w:rPr>
            <w:t>This document is only controlled for the date shown on the bottom of the page</w:t>
          </w:r>
        </w:p>
      </w:tc>
      <w:tc>
        <w:tcPr>
          <w:tcW w:w="1574" w:type="dxa"/>
          <w:tcBorders>
            <w:top w:val="single" w:sz="24" w:space="0" w:color="548DD4" w:themeColor="text2" w:themeTint="99"/>
            <w:left w:val="nil"/>
            <w:bottom w:val="nil"/>
            <w:right w:val="nil"/>
          </w:tcBorders>
          <w:vAlign w:val="center"/>
          <w:hideMark/>
        </w:tcPr>
        <w:p w:rsidR="004428F6" w:rsidRDefault="004428F6" w:rsidP="004428F6">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Page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PAGE </w:instrText>
          </w:r>
          <w:r>
            <w:rPr>
              <w:rFonts w:asciiTheme="minorHAnsi" w:hAnsiTheme="minorHAnsi" w:cstheme="minorHAnsi"/>
              <w:sz w:val="12"/>
              <w:szCs w:val="12"/>
            </w:rPr>
            <w:fldChar w:fldCharType="separate"/>
          </w:r>
          <w:r w:rsidR="009A5022">
            <w:rPr>
              <w:rFonts w:asciiTheme="minorHAnsi" w:hAnsiTheme="minorHAnsi" w:cstheme="minorHAnsi"/>
              <w:noProof/>
              <w:sz w:val="12"/>
              <w:szCs w:val="12"/>
            </w:rPr>
            <w:t>3</w:t>
          </w:r>
          <w:r>
            <w:rPr>
              <w:rFonts w:asciiTheme="minorHAnsi" w:hAnsiTheme="minorHAnsi" w:cstheme="minorHAnsi"/>
              <w:sz w:val="12"/>
              <w:szCs w:val="12"/>
            </w:rPr>
            <w:fldChar w:fldCharType="end"/>
          </w:r>
          <w:r>
            <w:rPr>
              <w:rFonts w:asciiTheme="minorHAnsi" w:hAnsiTheme="minorHAnsi" w:cstheme="minorHAnsi"/>
              <w:sz w:val="12"/>
              <w:szCs w:val="12"/>
            </w:rPr>
            <w:t xml:space="preserve"> of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NUMPAGES  </w:instrText>
          </w:r>
          <w:r>
            <w:rPr>
              <w:rFonts w:asciiTheme="minorHAnsi" w:hAnsiTheme="minorHAnsi" w:cstheme="minorHAnsi"/>
              <w:sz w:val="12"/>
              <w:szCs w:val="12"/>
            </w:rPr>
            <w:fldChar w:fldCharType="separate"/>
          </w:r>
          <w:r w:rsidR="009A5022">
            <w:rPr>
              <w:rFonts w:asciiTheme="minorHAnsi" w:hAnsiTheme="minorHAnsi" w:cstheme="minorHAnsi"/>
              <w:noProof/>
              <w:sz w:val="12"/>
              <w:szCs w:val="12"/>
            </w:rPr>
            <w:t>3</w:t>
          </w:r>
          <w:r>
            <w:rPr>
              <w:rFonts w:asciiTheme="minorHAnsi" w:hAnsiTheme="minorHAnsi" w:cstheme="minorHAnsi"/>
              <w:sz w:val="12"/>
              <w:szCs w:val="12"/>
            </w:rPr>
            <w:fldChar w:fldCharType="end"/>
          </w:r>
        </w:p>
      </w:tc>
    </w:tr>
  </w:tbl>
  <w:p w:rsidR="004428F6" w:rsidRDefault="00442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8F6" w:rsidRDefault="004428F6" w:rsidP="004428F6">
      <w:r>
        <w:separator/>
      </w:r>
    </w:p>
  </w:footnote>
  <w:footnote w:type="continuationSeparator" w:id="0">
    <w:p w:rsidR="004428F6" w:rsidRDefault="004428F6" w:rsidP="00442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76" w:type="dxa"/>
      <w:jc w:val="center"/>
      <w:tblBorders>
        <w:bottom w:val="single" w:sz="24" w:space="0" w:color="548DD4" w:themeColor="text2" w:themeTint="99"/>
      </w:tblBorders>
      <w:tblLook w:val="04A0" w:firstRow="1" w:lastRow="0" w:firstColumn="1" w:lastColumn="0" w:noHBand="0" w:noVBand="1"/>
    </w:tblPr>
    <w:tblGrid>
      <w:gridCol w:w="3558"/>
      <w:gridCol w:w="3559"/>
      <w:gridCol w:w="3559"/>
    </w:tblGrid>
    <w:tr w:rsidR="004428F6" w:rsidTr="004428F6">
      <w:trPr>
        <w:trHeight w:val="1133"/>
        <w:jc w:val="center"/>
      </w:trPr>
      <w:tc>
        <w:tcPr>
          <w:tcW w:w="3558" w:type="dxa"/>
          <w:tcBorders>
            <w:top w:val="nil"/>
            <w:left w:val="nil"/>
            <w:bottom w:val="single" w:sz="24" w:space="0" w:color="548DD4" w:themeColor="text2" w:themeTint="99"/>
            <w:right w:val="nil"/>
          </w:tcBorders>
          <w:vAlign w:val="bottom"/>
          <w:hideMark/>
        </w:tcPr>
        <w:p w:rsidR="004428F6" w:rsidRDefault="004428F6" w:rsidP="004428F6">
          <w:pPr>
            <w:spacing w:after="240" w:line="276" w:lineRule="auto"/>
            <w:rPr>
              <w:rFonts w:ascii="Bradley Hand ITC" w:hAnsi="Bradley Hand ITC" w:cstheme="minorHAnsi"/>
              <w:b/>
              <w:color w:val="E36C0A" w:themeColor="accent6" w:themeShade="BF"/>
              <w:sz w:val="40"/>
              <w:szCs w:val="16"/>
            </w:rPr>
          </w:pPr>
          <w:r>
            <w:rPr>
              <w:noProof/>
              <w:szCs w:val="28"/>
            </w:rPr>
            <w:drawing>
              <wp:anchor distT="0" distB="0" distL="114300" distR="114300" simplePos="0" relativeHeight="251658240" behindDoc="0" locked="0" layoutInCell="1" allowOverlap="1">
                <wp:simplePos x="0" y="0"/>
                <wp:positionH relativeFrom="column">
                  <wp:posOffset>-1905</wp:posOffset>
                </wp:positionH>
                <wp:positionV relativeFrom="paragraph">
                  <wp:posOffset>-3175</wp:posOffset>
                </wp:positionV>
                <wp:extent cx="800100" cy="706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06120"/>
                        </a:xfrm>
                        <a:prstGeom prst="rect">
                          <a:avLst/>
                        </a:prstGeom>
                        <a:noFill/>
                      </pic:spPr>
                    </pic:pic>
                  </a:graphicData>
                </a:graphic>
                <wp14:sizeRelH relativeFrom="page">
                  <wp14:pctWidth>0</wp14:pctWidth>
                </wp14:sizeRelH>
                <wp14:sizeRelV relativeFrom="page">
                  <wp14:pctHeight>0</wp14:pctHeight>
                </wp14:sizeRelV>
              </wp:anchor>
            </w:drawing>
          </w:r>
        </w:p>
      </w:tc>
      <w:tc>
        <w:tcPr>
          <w:tcW w:w="3559" w:type="dxa"/>
          <w:tcBorders>
            <w:top w:val="nil"/>
            <w:left w:val="nil"/>
            <w:bottom w:val="single" w:sz="24" w:space="0" w:color="548DD4" w:themeColor="text2" w:themeTint="99"/>
            <w:right w:val="nil"/>
          </w:tcBorders>
          <w:vAlign w:val="bottom"/>
          <w:hideMark/>
        </w:tcPr>
        <w:p w:rsidR="004428F6" w:rsidRDefault="004428F6" w:rsidP="004428F6">
          <w:pPr>
            <w:spacing w:line="276" w:lineRule="auto"/>
            <w:jc w:val="center"/>
            <w:rPr>
              <w:rFonts w:asciiTheme="minorHAnsi" w:hAnsiTheme="minorHAnsi" w:cstheme="minorHAnsi"/>
              <w:sz w:val="16"/>
              <w:szCs w:val="16"/>
            </w:rPr>
          </w:pPr>
          <w:r>
            <w:rPr>
              <w:rFonts w:asciiTheme="minorHAnsi" w:hAnsiTheme="minorHAnsi" w:cstheme="minorHAnsi"/>
              <w:b/>
            </w:rPr>
            <w:t>WHS Management System</w:t>
          </w:r>
        </w:p>
      </w:tc>
      <w:tc>
        <w:tcPr>
          <w:tcW w:w="3559" w:type="dxa"/>
          <w:tcBorders>
            <w:top w:val="nil"/>
            <w:left w:val="nil"/>
            <w:bottom w:val="single" w:sz="24" w:space="0" w:color="548DD4" w:themeColor="text2" w:themeTint="99"/>
            <w:right w:val="nil"/>
          </w:tcBorders>
          <w:vAlign w:val="bottom"/>
          <w:hideMark/>
        </w:tcPr>
        <w:p w:rsidR="004428F6" w:rsidRDefault="004428F6" w:rsidP="004428F6">
          <w:pPr>
            <w:spacing w:line="276" w:lineRule="auto"/>
            <w:jc w:val="right"/>
            <w:rPr>
              <w:rFonts w:asciiTheme="minorHAnsi" w:hAnsiTheme="minorHAnsi"/>
              <w:noProof/>
              <w:sz w:val="16"/>
            </w:rPr>
          </w:pPr>
          <w:r>
            <w:rPr>
              <w:rFonts w:asciiTheme="minorHAnsi" w:hAnsiTheme="minorHAnsi"/>
              <w:noProof/>
              <w:sz w:val="16"/>
            </w:rPr>
            <w:t>Site Name</w:t>
          </w:r>
        </w:p>
        <w:p w:rsidR="004428F6" w:rsidRDefault="004428F6" w:rsidP="004428F6">
          <w:pPr>
            <w:spacing w:line="276" w:lineRule="auto"/>
            <w:jc w:val="right"/>
            <w:rPr>
              <w:rFonts w:asciiTheme="minorHAnsi" w:hAnsiTheme="minorHAnsi"/>
              <w:noProof/>
              <w:sz w:val="16"/>
              <w:szCs w:val="20"/>
            </w:rPr>
          </w:pPr>
          <w:r>
            <w:rPr>
              <w:rFonts w:asciiTheme="minorHAnsi" w:hAnsiTheme="minorHAnsi"/>
              <w:noProof/>
              <w:sz w:val="16"/>
            </w:rPr>
            <w:t>Address 1</w:t>
          </w:r>
        </w:p>
        <w:p w:rsidR="004428F6" w:rsidRDefault="004428F6" w:rsidP="004428F6">
          <w:pPr>
            <w:spacing w:line="276" w:lineRule="auto"/>
            <w:jc w:val="right"/>
            <w:rPr>
              <w:rFonts w:asciiTheme="minorHAnsi" w:hAnsiTheme="minorHAnsi"/>
              <w:noProof/>
              <w:sz w:val="16"/>
              <w:szCs w:val="28"/>
            </w:rPr>
          </w:pPr>
          <w:r>
            <w:rPr>
              <w:rFonts w:asciiTheme="minorHAnsi" w:hAnsiTheme="minorHAnsi"/>
              <w:noProof/>
              <w:sz w:val="16"/>
            </w:rPr>
            <w:t>Address 2</w:t>
          </w:r>
        </w:p>
        <w:p w:rsidR="004428F6" w:rsidRDefault="004428F6" w:rsidP="004428F6">
          <w:pPr>
            <w:spacing w:line="276" w:lineRule="auto"/>
            <w:jc w:val="right"/>
            <w:rPr>
              <w:rFonts w:asciiTheme="minorHAnsi" w:hAnsiTheme="minorHAnsi"/>
              <w:noProof/>
              <w:sz w:val="16"/>
            </w:rPr>
          </w:pPr>
          <w:r>
            <w:rPr>
              <w:rFonts w:asciiTheme="minorHAnsi" w:hAnsiTheme="minorHAnsi"/>
              <w:noProof/>
              <w:sz w:val="16"/>
            </w:rPr>
            <w:t>State, Post Code</w:t>
          </w:r>
        </w:p>
        <w:p w:rsidR="004428F6" w:rsidRDefault="004428F6" w:rsidP="004428F6">
          <w:pPr>
            <w:spacing w:line="276" w:lineRule="auto"/>
            <w:jc w:val="right"/>
            <w:rPr>
              <w:rFonts w:asciiTheme="minorHAnsi" w:hAnsiTheme="minorHAnsi"/>
              <w:noProof/>
            </w:rPr>
          </w:pPr>
          <w:r>
            <w:rPr>
              <w:rFonts w:asciiTheme="minorHAnsi" w:hAnsiTheme="minorHAnsi"/>
              <w:noProof/>
              <w:sz w:val="16"/>
            </w:rPr>
            <w:t>ABN:</w:t>
          </w:r>
        </w:p>
      </w:tc>
    </w:tr>
  </w:tbl>
  <w:p w:rsidR="004428F6" w:rsidRDefault="004428F6" w:rsidP="004428F6">
    <w:pPr>
      <w:pStyle w:val="Header"/>
      <w:spacing w:before="120" w:after="120"/>
      <w:ind w:right="-408"/>
      <w:jc w:val="center"/>
    </w:pPr>
    <w:r>
      <w:rPr>
        <w:rFonts w:asciiTheme="minorHAnsi" w:hAnsiTheme="minorHAnsi" w:cstheme="minorHAnsi"/>
        <w:b/>
        <w:sz w:val="24"/>
        <w:szCs w:val="16"/>
      </w:rPr>
      <w:t>Safe Work Instruction – Workplace Safety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4452"/>
    <w:multiLevelType w:val="hybridMultilevel"/>
    <w:tmpl w:val="93C8F15A"/>
    <w:lvl w:ilvl="0" w:tplc="BA18B984">
      <w:start w:val="1"/>
      <w:numFmt w:val="bullet"/>
      <w:lvlText w:val=""/>
      <w:lvlJc w:val="left"/>
      <w:pPr>
        <w:tabs>
          <w:tab w:val="num" w:pos="360"/>
        </w:tabs>
        <w:ind w:left="360" w:hanging="360"/>
      </w:pPr>
      <w:rPr>
        <w:rFonts w:ascii="Symbol" w:hAnsi="Symbol" w:hint="default"/>
        <w:sz w:val="20"/>
        <w:szCs w:val="2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AB5B61"/>
    <w:multiLevelType w:val="hybridMultilevel"/>
    <w:tmpl w:val="E4F2A3AE"/>
    <w:lvl w:ilvl="0" w:tplc="E9C258BC">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CE15D3"/>
    <w:multiLevelType w:val="hybridMultilevel"/>
    <w:tmpl w:val="E87217B2"/>
    <w:lvl w:ilvl="0" w:tplc="E0D4DEA2">
      <w:start w:val="1"/>
      <w:numFmt w:val="bullet"/>
      <w:pStyle w:val="ELSH4"/>
      <w:lvlText w:val=""/>
      <w:lvlJc w:val="left"/>
      <w:pPr>
        <w:tabs>
          <w:tab w:val="num" w:pos="360"/>
        </w:tabs>
        <w:ind w:left="360" w:hanging="360"/>
      </w:pPr>
      <w:rPr>
        <w:rFonts w:ascii="Symbol" w:hAnsi="Symbol" w:hint="default"/>
        <w:sz w:val="20"/>
      </w:rPr>
    </w:lvl>
    <w:lvl w:ilvl="1" w:tplc="04090003">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716DA8"/>
    <w:multiLevelType w:val="hybridMultilevel"/>
    <w:tmpl w:val="3EA81262"/>
    <w:lvl w:ilvl="0" w:tplc="AAFC28BA">
      <w:start w:val="1"/>
      <w:numFmt w:val="bullet"/>
      <w:lvlText w:val=""/>
      <w:lvlJc w:val="left"/>
      <w:pPr>
        <w:tabs>
          <w:tab w:val="num" w:pos="360"/>
        </w:tabs>
        <w:ind w:left="360" w:hanging="360"/>
      </w:pPr>
      <w:rPr>
        <w:rFonts w:ascii="Symbol" w:hAnsi="Symbol" w:hint="default"/>
        <w:sz w:val="20"/>
      </w:rPr>
    </w:lvl>
    <w:lvl w:ilvl="1" w:tplc="E0EED0A4">
      <w:start w:val="1"/>
      <w:numFmt w:val="decimal"/>
      <w:lvlText w:val="%2."/>
      <w:lvlJc w:val="left"/>
      <w:pPr>
        <w:tabs>
          <w:tab w:val="num" w:pos="1440"/>
        </w:tabs>
        <w:ind w:left="1440" w:hanging="360"/>
      </w:pPr>
    </w:lvl>
    <w:lvl w:ilvl="2" w:tplc="CEE6D3D8">
      <w:start w:val="1"/>
      <w:numFmt w:val="decimal"/>
      <w:lvlText w:val="%3."/>
      <w:lvlJc w:val="left"/>
      <w:pPr>
        <w:tabs>
          <w:tab w:val="num" w:pos="2160"/>
        </w:tabs>
        <w:ind w:left="2160" w:hanging="360"/>
      </w:pPr>
    </w:lvl>
    <w:lvl w:ilvl="3" w:tplc="8662DBBA">
      <w:start w:val="1"/>
      <w:numFmt w:val="decimal"/>
      <w:lvlText w:val="%4."/>
      <w:lvlJc w:val="left"/>
      <w:pPr>
        <w:tabs>
          <w:tab w:val="num" w:pos="2880"/>
        </w:tabs>
        <w:ind w:left="2880" w:hanging="360"/>
      </w:pPr>
    </w:lvl>
    <w:lvl w:ilvl="4" w:tplc="204C4D5A">
      <w:start w:val="1"/>
      <w:numFmt w:val="decimal"/>
      <w:lvlText w:val="%5."/>
      <w:lvlJc w:val="left"/>
      <w:pPr>
        <w:tabs>
          <w:tab w:val="num" w:pos="3600"/>
        </w:tabs>
        <w:ind w:left="3600" w:hanging="360"/>
      </w:pPr>
    </w:lvl>
    <w:lvl w:ilvl="5" w:tplc="D3CA9A3A">
      <w:start w:val="1"/>
      <w:numFmt w:val="decimal"/>
      <w:lvlText w:val="%6."/>
      <w:lvlJc w:val="left"/>
      <w:pPr>
        <w:tabs>
          <w:tab w:val="num" w:pos="4320"/>
        </w:tabs>
        <w:ind w:left="4320" w:hanging="360"/>
      </w:pPr>
    </w:lvl>
    <w:lvl w:ilvl="6" w:tplc="333E54D4">
      <w:start w:val="1"/>
      <w:numFmt w:val="decimal"/>
      <w:lvlText w:val="%7."/>
      <w:lvlJc w:val="left"/>
      <w:pPr>
        <w:tabs>
          <w:tab w:val="num" w:pos="5040"/>
        </w:tabs>
        <w:ind w:left="5040" w:hanging="360"/>
      </w:pPr>
    </w:lvl>
    <w:lvl w:ilvl="7" w:tplc="DF160512">
      <w:start w:val="1"/>
      <w:numFmt w:val="decimal"/>
      <w:lvlText w:val="%8."/>
      <w:lvlJc w:val="left"/>
      <w:pPr>
        <w:tabs>
          <w:tab w:val="num" w:pos="5760"/>
        </w:tabs>
        <w:ind w:left="5760" w:hanging="360"/>
      </w:pPr>
    </w:lvl>
    <w:lvl w:ilvl="8" w:tplc="F1D4DA30">
      <w:start w:val="1"/>
      <w:numFmt w:val="decimal"/>
      <w:lvlText w:val="%9."/>
      <w:lvlJc w:val="left"/>
      <w:pPr>
        <w:tabs>
          <w:tab w:val="num" w:pos="6480"/>
        </w:tabs>
        <w:ind w:left="6480" w:hanging="360"/>
      </w:pPr>
    </w:lvl>
  </w:abstractNum>
  <w:abstractNum w:abstractNumId="4" w15:restartNumberingAfterBreak="0">
    <w:nsid w:val="617175CD"/>
    <w:multiLevelType w:val="hybridMultilevel"/>
    <w:tmpl w:val="FAFACD66"/>
    <w:lvl w:ilvl="0" w:tplc="36746BF2">
      <w:start w:val="1"/>
      <w:numFmt w:val="bullet"/>
      <w:lvlText w:val=""/>
      <w:lvlJc w:val="left"/>
      <w:pPr>
        <w:tabs>
          <w:tab w:val="num" w:pos="360"/>
        </w:tabs>
        <w:ind w:left="360" w:hanging="360"/>
      </w:pPr>
      <w:rPr>
        <w:rFonts w:ascii="Symbol" w:hAnsi="Symbol" w:hint="default"/>
        <w:sz w:val="20"/>
      </w:rPr>
    </w:lvl>
    <w:lvl w:ilvl="1" w:tplc="5D9A39A4">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86"/>
    <w:rsid w:val="00082E61"/>
    <w:rsid w:val="0008745C"/>
    <w:rsid w:val="00092645"/>
    <w:rsid w:val="000E4A1D"/>
    <w:rsid w:val="0014436E"/>
    <w:rsid w:val="001D5A5F"/>
    <w:rsid w:val="00247466"/>
    <w:rsid w:val="002B31BA"/>
    <w:rsid w:val="002C052B"/>
    <w:rsid w:val="00344E8A"/>
    <w:rsid w:val="00394968"/>
    <w:rsid w:val="003E7B86"/>
    <w:rsid w:val="00415F24"/>
    <w:rsid w:val="004428F6"/>
    <w:rsid w:val="004D2F08"/>
    <w:rsid w:val="005033A9"/>
    <w:rsid w:val="005A30B1"/>
    <w:rsid w:val="005C42A3"/>
    <w:rsid w:val="005E66A5"/>
    <w:rsid w:val="006107E4"/>
    <w:rsid w:val="00663671"/>
    <w:rsid w:val="006B3F14"/>
    <w:rsid w:val="007203F5"/>
    <w:rsid w:val="00751CCE"/>
    <w:rsid w:val="007A3CB3"/>
    <w:rsid w:val="007D637A"/>
    <w:rsid w:val="007F7089"/>
    <w:rsid w:val="008003C5"/>
    <w:rsid w:val="008040DB"/>
    <w:rsid w:val="00835C63"/>
    <w:rsid w:val="008F27AF"/>
    <w:rsid w:val="008F70ED"/>
    <w:rsid w:val="00907C23"/>
    <w:rsid w:val="00932CE3"/>
    <w:rsid w:val="00994DCE"/>
    <w:rsid w:val="009A5022"/>
    <w:rsid w:val="009E0E68"/>
    <w:rsid w:val="00A96F1F"/>
    <w:rsid w:val="00AA2F51"/>
    <w:rsid w:val="00AA5875"/>
    <w:rsid w:val="00AC489B"/>
    <w:rsid w:val="00B05835"/>
    <w:rsid w:val="00B90C22"/>
    <w:rsid w:val="00DB697C"/>
    <w:rsid w:val="00EF7129"/>
    <w:rsid w:val="00F43D9E"/>
    <w:rsid w:val="00F9270A"/>
    <w:rsid w:val="00FD5B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99CDB90-8B82-4625-A645-CDFBF1D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8"/>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F1F"/>
    <w:rPr>
      <w:rFonts w:eastAsia="Times New Roman"/>
      <w:szCs w:val="24"/>
    </w:rPr>
  </w:style>
  <w:style w:type="paragraph" w:styleId="Heading1">
    <w:name w:val="heading 1"/>
    <w:basedOn w:val="Normal"/>
    <w:next w:val="Normal"/>
    <w:link w:val="Heading1Char"/>
    <w:qFormat/>
    <w:rsid w:val="003E7B86"/>
    <w:pPr>
      <w:keepNext/>
      <w:spacing w:before="60" w:after="60"/>
      <w:jc w:val="center"/>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7B86"/>
    <w:rPr>
      <w:rFonts w:eastAsia="Times New Roman" w:cs="Arial"/>
      <w:b/>
      <w:bCs/>
      <w:kern w:val="32"/>
      <w:szCs w:val="32"/>
    </w:rPr>
  </w:style>
  <w:style w:type="paragraph" w:customStyle="1" w:styleId="ELSH4">
    <w:name w:val="ELSH4"/>
    <w:basedOn w:val="Normal"/>
    <w:rsid w:val="00835C63"/>
    <w:pPr>
      <w:numPr>
        <w:numId w:val="3"/>
      </w:numPr>
    </w:pPr>
    <w:rPr>
      <w:rFonts w:ascii="Times New Roman" w:hAnsi="Times New Roman"/>
      <w:sz w:val="24"/>
    </w:rPr>
  </w:style>
  <w:style w:type="paragraph" w:styleId="Header">
    <w:name w:val="header"/>
    <w:basedOn w:val="Normal"/>
    <w:link w:val="HeaderChar"/>
    <w:uiPriority w:val="99"/>
    <w:unhideWhenUsed/>
    <w:rsid w:val="004428F6"/>
    <w:pPr>
      <w:tabs>
        <w:tab w:val="center" w:pos="4513"/>
        <w:tab w:val="right" w:pos="9026"/>
      </w:tabs>
    </w:pPr>
  </w:style>
  <w:style w:type="character" w:customStyle="1" w:styleId="HeaderChar">
    <w:name w:val="Header Char"/>
    <w:basedOn w:val="DefaultParagraphFont"/>
    <w:link w:val="Header"/>
    <w:uiPriority w:val="99"/>
    <w:rsid w:val="004428F6"/>
    <w:rPr>
      <w:rFonts w:eastAsia="Times New Roman"/>
      <w:szCs w:val="24"/>
    </w:rPr>
  </w:style>
  <w:style w:type="paragraph" w:styleId="Footer">
    <w:name w:val="footer"/>
    <w:basedOn w:val="Normal"/>
    <w:link w:val="FooterChar"/>
    <w:uiPriority w:val="99"/>
    <w:unhideWhenUsed/>
    <w:rsid w:val="004428F6"/>
    <w:pPr>
      <w:tabs>
        <w:tab w:val="center" w:pos="4513"/>
        <w:tab w:val="right" w:pos="9026"/>
      </w:tabs>
    </w:pPr>
  </w:style>
  <w:style w:type="character" w:customStyle="1" w:styleId="FooterChar">
    <w:name w:val="Footer Char"/>
    <w:basedOn w:val="DefaultParagraphFont"/>
    <w:link w:val="Footer"/>
    <w:uiPriority w:val="99"/>
    <w:rsid w:val="004428F6"/>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470574">
      <w:bodyDiv w:val="1"/>
      <w:marLeft w:val="0"/>
      <w:marRight w:val="0"/>
      <w:marTop w:val="0"/>
      <w:marBottom w:val="0"/>
      <w:divBdr>
        <w:top w:val="none" w:sz="0" w:space="0" w:color="auto"/>
        <w:left w:val="none" w:sz="0" w:space="0" w:color="auto"/>
        <w:bottom w:val="none" w:sz="0" w:space="0" w:color="auto"/>
        <w:right w:val="none" w:sz="0" w:space="0" w:color="auto"/>
      </w:divBdr>
    </w:div>
    <w:div w:id="1107700535">
      <w:bodyDiv w:val="1"/>
      <w:marLeft w:val="0"/>
      <w:marRight w:val="0"/>
      <w:marTop w:val="0"/>
      <w:marBottom w:val="0"/>
      <w:divBdr>
        <w:top w:val="none" w:sz="0" w:space="0" w:color="auto"/>
        <w:left w:val="none" w:sz="0" w:space="0" w:color="auto"/>
        <w:bottom w:val="none" w:sz="0" w:space="0" w:color="auto"/>
        <w:right w:val="none" w:sz="0" w:space="0" w:color="auto"/>
      </w:divBdr>
    </w:div>
    <w:div w:id="169372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Lynch</dc:creator>
  <cp:keywords/>
  <dc:description/>
  <cp:lastModifiedBy>Danny Lynch</cp:lastModifiedBy>
  <cp:revision>6</cp:revision>
  <dcterms:created xsi:type="dcterms:W3CDTF">2017-09-15T07:26:00Z</dcterms:created>
  <dcterms:modified xsi:type="dcterms:W3CDTF">2017-09-25T01:11:00Z</dcterms:modified>
</cp:coreProperties>
</file>