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20" w:type="dxa"/>
        <w:jc w:val="center"/>
        <w:tblLook w:val="04A0" w:firstRow="1" w:lastRow="0" w:firstColumn="1" w:lastColumn="0" w:noHBand="0" w:noVBand="1"/>
      </w:tblPr>
      <w:tblGrid>
        <w:gridCol w:w="1458"/>
        <w:gridCol w:w="2695"/>
        <w:gridCol w:w="3969"/>
        <w:gridCol w:w="5243"/>
        <w:gridCol w:w="1855"/>
      </w:tblGrid>
      <w:tr w:rsidR="00A84F4D" w:rsidRPr="00A84F4D" w:rsidTr="00393D57">
        <w:trPr>
          <w:trHeight w:val="397"/>
          <w:tblHeader/>
          <w:jc w:val="center"/>
        </w:trPr>
        <w:tc>
          <w:tcPr>
            <w:tcW w:w="1458" w:type="dxa"/>
            <w:shd w:val="clear" w:color="auto" w:fill="404040" w:themeFill="text1" w:themeFillTint="BF"/>
            <w:vAlign w:val="bottom"/>
          </w:tcPr>
          <w:p w:rsidR="00A84F4D" w:rsidRPr="00393D57" w:rsidRDefault="00A84F4D" w:rsidP="00A84F4D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sz w:val="22"/>
                <w:szCs w:val="22"/>
              </w:rPr>
            </w:pPr>
            <w:r w:rsidRPr="00393D57">
              <w:rPr>
                <w:rFonts w:asciiTheme="minorHAnsi" w:eastAsia="Calibri" w:hAnsiTheme="minorHAnsi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695" w:type="dxa"/>
            <w:shd w:val="clear" w:color="auto" w:fill="404040" w:themeFill="text1" w:themeFillTint="BF"/>
            <w:vAlign w:val="bottom"/>
          </w:tcPr>
          <w:p w:rsidR="00A84F4D" w:rsidRPr="00393D57" w:rsidRDefault="00CE6056" w:rsidP="00A84F4D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sz w:val="22"/>
                <w:szCs w:val="22"/>
              </w:rPr>
            </w:pPr>
            <w:r w:rsidRPr="00393D57">
              <w:rPr>
                <w:rFonts w:asciiTheme="minorHAnsi" w:eastAsia="Calibri" w:hAnsiTheme="minorHAnsi"/>
                <w:b/>
                <w:color w:val="FFFFFF" w:themeColor="background1"/>
                <w:sz w:val="22"/>
                <w:szCs w:val="22"/>
              </w:rPr>
              <w:t>Item of Plant/Equipment</w:t>
            </w:r>
          </w:p>
        </w:tc>
        <w:tc>
          <w:tcPr>
            <w:tcW w:w="3969" w:type="dxa"/>
            <w:shd w:val="clear" w:color="auto" w:fill="404040" w:themeFill="text1" w:themeFillTint="BF"/>
            <w:vAlign w:val="bottom"/>
          </w:tcPr>
          <w:p w:rsidR="00A84F4D" w:rsidRPr="00393D57" w:rsidRDefault="00CE6056" w:rsidP="00A84F4D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sz w:val="22"/>
                <w:szCs w:val="22"/>
              </w:rPr>
            </w:pPr>
            <w:r w:rsidRPr="00393D57">
              <w:rPr>
                <w:rFonts w:asciiTheme="minorHAnsi" w:eastAsia="Calibri" w:hAnsiTheme="minorHAnsi"/>
                <w:b/>
                <w:color w:val="FFFFFF" w:themeColor="background1"/>
                <w:sz w:val="22"/>
                <w:szCs w:val="22"/>
              </w:rPr>
              <w:t>Details of Fault/Servicing</w:t>
            </w:r>
          </w:p>
        </w:tc>
        <w:tc>
          <w:tcPr>
            <w:tcW w:w="5243" w:type="dxa"/>
            <w:shd w:val="clear" w:color="auto" w:fill="404040" w:themeFill="text1" w:themeFillTint="BF"/>
            <w:vAlign w:val="bottom"/>
          </w:tcPr>
          <w:p w:rsidR="00A84F4D" w:rsidRPr="00393D57" w:rsidRDefault="00CE6056" w:rsidP="00A84F4D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sz w:val="22"/>
                <w:szCs w:val="22"/>
              </w:rPr>
            </w:pPr>
            <w:r w:rsidRPr="00393D57">
              <w:rPr>
                <w:rFonts w:asciiTheme="minorHAnsi" w:eastAsia="Calibri" w:hAnsiTheme="minorHAnsi"/>
                <w:b/>
                <w:color w:val="FFFFFF" w:themeColor="background1"/>
                <w:sz w:val="22"/>
                <w:szCs w:val="22"/>
              </w:rPr>
              <w:t>Repairs/Servicing Carried Out</w:t>
            </w:r>
          </w:p>
        </w:tc>
        <w:tc>
          <w:tcPr>
            <w:tcW w:w="1855" w:type="dxa"/>
            <w:shd w:val="clear" w:color="auto" w:fill="404040" w:themeFill="text1" w:themeFillTint="BF"/>
            <w:vAlign w:val="bottom"/>
          </w:tcPr>
          <w:p w:rsidR="00A84F4D" w:rsidRPr="00393D57" w:rsidRDefault="00CE6056" w:rsidP="00A84F4D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sz w:val="22"/>
                <w:szCs w:val="22"/>
              </w:rPr>
            </w:pPr>
            <w:r w:rsidRPr="00393D57">
              <w:rPr>
                <w:rFonts w:asciiTheme="minorHAnsi" w:eastAsia="Calibri" w:hAnsiTheme="minorHAnsi"/>
                <w:b/>
                <w:color w:val="FFFFFF" w:themeColor="background1"/>
                <w:sz w:val="22"/>
                <w:szCs w:val="22"/>
              </w:rPr>
              <w:t>Name/</w:t>
            </w:r>
            <w:r w:rsidR="00A84F4D" w:rsidRPr="00393D57">
              <w:rPr>
                <w:rFonts w:asciiTheme="minorHAnsi" w:eastAsia="Calibri" w:hAnsiTheme="minorHAnsi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</w:tr>
      <w:tr w:rsidR="00A84F4D" w:rsidRPr="00A84F4D" w:rsidTr="00CE6056">
        <w:trPr>
          <w:trHeight w:val="907"/>
          <w:jc w:val="center"/>
        </w:trPr>
        <w:tc>
          <w:tcPr>
            <w:tcW w:w="1458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243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85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A84F4D" w:rsidRPr="00A84F4D" w:rsidTr="00CE6056">
        <w:trPr>
          <w:trHeight w:val="907"/>
          <w:jc w:val="center"/>
        </w:trPr>
        <w:tc>
          <w:tcPr>
            <w:tcW w:w="1458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243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85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A84F4D" w:rsidRPr="00A84F4D" w:rsidTr="00CE6056">
        <w:trPr>
          <w:trHeight w:val="907"/>
          <w:jc w:val="center"/>
        </w:trPr>
        <w:tc>
          <w:tcPr>
            <w:tcW w:w="1458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243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85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A84F4D" w:rsidRPr="00A84F4D" w:rsidTr="00CE6056">
        <w:trPr>
          <w:trHeight w:val="907"/>
          <w:jc w:val="center"/>
        </w:trPr>
        <w:tc>
          <w:tcPr>
            <w:tcW w:w="1458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243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85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A84F4D" w:rsidRPr="00A84F4D" w:rsidTr="00CE6056">
        <w:trPr>
          <w:trHeight w:val="907"/>
          <w:jc w:val="center"/>
        </w:trPr>
        <w:tc>
          <w:tcPr>
            <w:tcW w:w="1458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243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85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A84F4D" w:rsidRPr="00A84F4D" w:rsidTr="00CE6056">
        <w:trPr>
          <w:trHeight w:val="907"/>
          <w:jc w:val="center"/>
        </w:trPr>
        <w:tc>
          <w:tcPr>
            <w:tcW w:w="1458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243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85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A84F4D" w:rsidRPr="00A84F4D" w:rsidTr="00CE6056">
        <w:trPr>
          <w:trHeight w:val="907"/>
          <w:jc w:val="center"/>
        </w:trPr>
        <w:tc>
          <w:tcPr>
            <w:tcW w:w="1458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243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85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A84F4D" w:rsidRPr="00A84F4D" w:rsidTr="00CE6056">
        <w:trPr>
          <w:trHeight w:val="907"/>
          <w:jc w:val="center"/>
        </w:trPr>
        <w:tc>
          <w:tcPr>
            <w:tcW w:w="1458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243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855" w:type="dxa"/>
          </w:tcPr>
          <w:p w:rsidR="00A84F4D" w:rsidRPr="00A84F4D" w:rsidRDefault="00A84F4D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CE6056" w:rsidRPr="00A84F4D" w:rsidTr="00CE6056">
        <w:trPr>
          <w:trHeight w:val="907"/>
          <w:jc w:val="center"/>
        </w:trPr>
        <w:tc>
          <w:tcPr>
            <w:tcW w:w="1458" w:type="dxa"/>
          </w:tcPr>
          <w:p w:rsidR="00CE6056" w:rsidRPr="00A84F4D" w:rsidRDefault="00CE6056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:rsidR="00CE6056" w:rsidRPr="00A84F4D" w:rsidRDefault="00CE6056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CE6056" w:rsidRPr="00A84F4D" w:rsidRDefault="00CE6056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243" w:type="dxa"/>
          </w:tcPr>
          <w:p w:rsidR="00CE6056" w:rsidRPr="00A84F4D" w:rsidRDefault="00CE6056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855" w:type="dxa"/>
          </w:tcPr>
          <w:p w:rsidR="00CE6056" w:rsidRPr="00A84F4D" w:rsidRDefault="00CE6056" w:rsidP="00A84F4D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</w:tbl>
    <w:p w:rsidR="005110C1" w:rsidRPr="00A22B6A" w:rsidRDefault="005110C1">
      <w:pPr>
        <w:rPr>
          <w:rFonts w:asciiTheme="minorHAnsi" w:hAnsiTheme="minorHAnsi" w:cstheme="minorHAnsi"/>
          <w:sz w:val="2"/>
          <w:szCs w:val="2"/>
        </w:rPr>
      </w:pPr>
    </w:p>
    <w:sectPr w:rsidR="005110C1" w:rsidRPr="00A22B6A" w:rsidSect="00A84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851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7B5" w:rsidRDefault="00DA77B5" w:rsidP="00E971C6">
      <w:r>
        <w:separator/>
      </w:r>
    </w:p>
  </w:endnote>
  <w:endnote w:type="continuationSeparator" w:id="0">
    <w:p w:rsidR="00DA77B5" w:rsidRDefault="00DA77B5" w:rsidP="00E9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AA4" w:rsidRDefault="00902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743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297"/>
      <w:gridCol w:w="4961"/>
      <w:gridCol w:w="7911"/>
      <w:gridCol w:w="1574"/>
    </w:tblGrid>
    <w:tr w:rsidR="00BF6136" w:rsidTr="00BF6136">
      <w:trPr>
        <w:jc w:val="center"/>
      </w:trPr>
      <w:tc>
        <w:tcPr>
          <w:tcW w:w="129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545DB7" w:rsidRDefault="00545DB7" w:rsidP="00545DB7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BF6136" w:rsidRDefault="00545DB7" w:rsidP="00545DB7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Issue Date: Sept </w:t>
          </w:r>
          <w:r>
            <w:rPr>
              <w:rFonts w:asciiTheme="minorHAnsi" w:hAnsiTheme="minorHAnsi" w:cstheme="minorHAnsi"/>
              <w:sz w:val="12"/>
              <w:szCs w:val="12"/>
            </w:rPr>
            <w:t>2017</w:t>
          </w:r>
          <w:bookmarkStart w:id="0" w:name="_GoBack"/>
          <w:bookmarkEnd w:id="0"/>
        </w:p>
      </w:tc>
      <w:tc>
        <w:tcPr>
          <w:tcW w:w="4961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BF6136" w:rsidRDefault="00BF6136" w:rsidP="00BF6136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545DB7"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7911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BF6136" w:rsidRDefault="00BF6136" w:rsidP="00BF6136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BF6136" w:rsidRDefault="00BF6136" w:rsidP="00BF6136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BF6136" w:rsidRDefault="00BF6136" w:rsidP="00BF6136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545DB7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545DB7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D06855" w:rsidRDefault="00D068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AA4" w:rsidRDefault="00902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7B5" w:rsidRDefault="00DA77B5" w:rsidP="00E971C6">
      <w:r>
        <w:separator/>
      </w:r>
    </w:p>
  </w:footnote>
  <w:footnote w:type="continuationSeparator" w:id="0">
    <w:p w:rsidR="00DA77B5" w:rsidRDefault="00DA77B5" w:rsidP="00E9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AA4" w:rsidRDefault="00902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458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5152"/>
      <w:gridCol w:w="5153"/>
      <w:gridCol w:w="5153"/>
    </w:tblGrid>
    <w:tr w:rsidR="00902AA4" w:rsidTr="00902AA4">
      <w:trPr>
        <w:trHeight w:val="1133"/>
        <w:jc w:val="center"/>
      </w:trPr>
      <w:tc>
        <w:tcPr>
          <w:tcW w:w="5152" w:type="dxa"/>
          <w:vAlign w:val="bottom"/>
          <w:hideMark/>
        </w:tcPr>
        <w:p w:rsidR="00902AA4" w:rsidRDefault="00902AA4" w:rsidP="00902AA4">
          <w:pPr>
            <w:spacing w:after="240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rFonts w:ascii="Bradley Hand ITC" w:hAnsi="Bradley Hand ITC" w:cstheme="minorHAnsi"/>
              <w:b/>
              <w:noProof/>
              <w:color w:val="E36C0A" w:themeColor="accent6" w:themeShade="BF"/>
              <w:sz w:val="40"/>
              <w:szCs w:val="16"/>
            </w:rPr>
            <w:drawing>
              <wp:anchor distT="0" distB="0" distL="114300" distR="114300" simplePos="0" relativeHeight="251658752" behindDoc="0" locked="0" layoutInCell="1" allowOverlap="1" wp14:anchorId="6CD74C7B" wp14:editId="1A9DF084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064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CWA LOGO lge with web (002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06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53" w:type="dxa"/>
          <w:vAlign w:val="bottom"/>
          <w:hideMark/>
        </w:tcPr>
        <w:p w:rsidR="00902AA4" w:rsidRDefault="00902AA4" w:rsidP="00902AA4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5153" w:type="dxa"/>
          <w:vAlign w:val="bottom"/>
        </w:tcPr>
        <w:p w:rsidR="00902AA4" w:rsidRPr="00A356A9" w:rsidRDefault="00902AA4" w:rsidP="00902AA4">
          <w:pPr>
            <w:jc w:val="right"/>
            <w:rPr>
              <w:rFonts w:asciiTheme="minorHAnsi" w:hAnsiTheme="minorHAnsi"/>
              <w:noProof/>
              <w:sz w:val="16"/>
            </w:rPr>
          </w:pPr>
          <w:r w:rsidRPr="00A356A9">
            <w:rPr>
              <w:rFonts w:asciiTheme="minorHAnsi" w:hAnsiTheme="minorHAnsi"/>
              <w:noProof/>
              <w:sz w:val="16"/>
            </w:rPr>
            <w:t>Site Name</w:t>
          </w:r>
        </w:p>
        <w:p w:rsidR="00902AA4" w:rsidRPr="00A356A9" w:rsidRDefault="00902AA4" w:rsidP="00902AA4">
          <w:pPr>
            <w:jc w:val="right"/>
            <w:rPr>
              <w:rFonts w:asciiTheme="minorHAnsi" w:hAnsiTheme="minorHAnsi"/>
              <w:noProof/>
              <w:sz w:val="16"/>
            </w:rPr>
          </w:pPr>
          <w:r w:rsidRPr="00A356A9">
            <w:rPr>
              <w:rFonts w:asciiTheme="minorHAnsi" w:hAnsiTheme="minorHAnsi"/>
              <w:noProof/>
              <w:sz w:val="16"/>
            </w:rPr>
            <w:t>Address 1</w:t>
          </w:r>
        </w:p>
        <w:p w:rsidR="00902AA4" w:rsidRPr="00A356A9" w:rsidRDefault="00902AA4" w:rsidP="00902AA4">
          <w:pPr>
            <w:jc w:val="right"/>
            <w:rPr>
              <w:rFonts w:asciiTheme="minorHAnsi" w:hAnsiTheme="minorHAnsi"/>
              <w:noProof/>
              <w:sz w:val="16"/>
            </w:rPr>
          </w:pPr>
          <w:r w:rsidRPr="00A356A9">
            <w:rPr>
              <w:rFonts w:asciiTheme="minorHAnsi" w:hAnsiTheme="minorHAnsi"/>
              <w:noProof/>
              <w:sz w:val="16"/>
            </w:rPr>
            <w:t>Address 2</w:t>
          </w:r>
        </w:p>
        <w:p w:rsidR="00902AA4" w:rsidRPr="00A356A9" w:rsidRDefault="00902AA4" w:rsidP="00902AA4">
          <w:pPr>
            <w:jc w:val="right"/>
            <w:rPr>
              <w:rFonts w:asciiTheme="minorHAnsi" w:hAnsiTheme="minorHAnsi"/>
              <w:noProof/>
              <w:sz w:val="16"/>
            </w:rPr>
          </w:pPr>
          <w:r w:rsidRPr="00A356A9">
            <w:rPr>
              <w:rFonts w:asciiTheme="minorHAnsi" w:hAnsiTheme="minorHAnsi"/>
              <w:noProof/>
              <w:sz w:val="16"/>
            </w:rPr>
            <w:t>State, Post Code</w:t>
          </w:r>
        </w:p>
        <w:p w:rsidR="00902AA4" w:rsidRDefault="00902AA4" w:rsidP="00902AA4">
          <w:pPr>
            <w:jc w:val="right"/>
            <w:rPr>
              <w:rFonts w:asciiTheme="minorHAnsi" w:hAnsiTheme="minorHAnsi"/>
              <w:noProof/>
              <w:sz w:val="22"/>
            </w:rPr>
          </w:pPr>
          <w:r w:rsidRPr="00A356A9"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D06855" w:rsidRPr="00BF6136" w:rsidRDefault="00BF6136" w:rsidP="00BF6136">
    <w:pPr>
      <w:pStyle w:val="Header"/>
      <w:spacing w:before="120" w:after="120"/>
      <w:jc w:val="center"/>
      <w:rPr>
        <w:rFonts w:asciiTheme="minorHAnsi" w:hAnsiTheme="minorHAnsi" w:cstheme="minorHAnsi"/>
        <w:b/>
        <w:sz w:val="24"/>
        <w:szCs w:val="24"/>
      </w:rPr>
    </w:pPr>
    <w:r w:rsidRPr="00BF6136">
      <w:rPr>
        <w:rFonts w:asciiTheme="minorHAnsi" w:hAnsiTheme="minorHAnsi" w:cstheme="minorHAnsi"/>
        <w:b/>
        <w:sz w:val="24"/>
        <w:szCs w:val="24"/>
      </w:rPr>
      <w:t>Plant-Equipment Maintenance 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AA4" w:rsidRDefault="00902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44AB5"/>
    <w:multiLevelType w:val="hybridMultilevel"/>
    <w:tmpl w:val="9230A30C"/>
    <w:lvl w:ilvl="0" w:tplc="46326318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F439E"/>
    <w:multiLevelType w:val="multilevel"/>
    <w:tmpl w:val="641AAB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8"/>
        <w:u w:val="none"/>
        <w:effect w:val="no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35A26C2"/>
    <w:multiLevelType w:val="hybridMultilevel"/>
    <w:tmpl w:val="4CDC26C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DD4"/>
    <w:rsid w:val="00033B86"/>
    <w:rsid w:val="00052311"/>
    <w:rsid w:val="00062C04"/>
    <w:rsid w:val="00077BFE"/>
    <w:rsid w:val="000B1B38"/>
    <w:rsid w:val="000F3A18"/>
    <w:rsid w:val="001363CC"/>
    <w:rsid w:val="001609F8"/>
    <w:rsid w:val="00173B60"/>
    <w:rsid w:val="00183200"/>
    <w:rsid w:val="001A0BF0"/>
    <w:rsid w:val="001A490A"/>
    <w:rsid w:val="001B16C5"/>
    <w:rsid w:val="001F0785"/>
    <w:rsid w:val="00213E70"/>
    <w:rsid w:val="002556D2"/>
    <w:rsid w:val="00286D99"/>
    <w:rsid w:val="00297BD4"/>
    <w:rsid w:val="002A2C4B"/>
    <w:rsid w:val="002D4D2F"/>
    <w:rsid w:val="003349F7"/>
    <w:rsid w:val="003376AA"/>
    <w:rsid w:val="0034434A"/>
    <w:rsid w:val="00373125"/>
    <w:rsid w:val="00382CE0"/>
    <w:rsid w:val="00387BEC"/>
    <w:rsid w:val="00393D57"/>
    <w:rsid w:val="003F3800"/>
    <w:rsid w:val="004114FA"/>
    <w:rsid w:val="00425245"/>
    <w:rsid w:val="00437E86"/>
    <w:rsid w:val="004A6895"/>
    <w:rsid w:val="004D690A"/>
    <w:rsid w:val="004E2D26"/>
    <w:rsid w:val="004E3FB6"/>
    <w:rsid w:val="005110C1"/>
    <w:rsid w:val="00533707"/>
    <w:rsid w:val="00545DB7"/>
    <w:rsid w:val="0055360F"/>
    <w:rsid w:val="00591056"/>
    <w:rsid w:val="005A51B2"/>
    <w:rsid w:val="005B786D"/>
    <w:rsid w:val="005C64B6"/>
    <w:rsid w:val="005D3643"/>
    <w:rsid w:val="005E6C59"/>
    <w:rsid w:val="005F4351"/>
    <w:rsid w:val="00630A39"/>
    <w:rsid w:val="00712450"/>
    <w:rsid w:val="007742E7"/>
    <w:rsid w:val="007D40DD"/>
    <w:rsid w:val="007E369F"/>
    <w:rsid w:val="00823DE4"/>
    <w:rsid w:val="00831258"/>
    <w:rsid w:val="00832CAE"/>
    <w:rsid w:val="00902AA4"/>
    <w:rsid w:val="00930DAE"/>
    <w:rsid w:val="00947290"/>
    <w:rsid w:val="00952EA9"/>
    <w:rsid w:val="009550D2"/>
    <w:rsid w:val="00961931"/>
    <w:rsid w:val="009670B2"/>
    <w:rsid w:val="009E1545"/>
    <w:rsid w:val="00A22B6A"/>
    <w:rsid w:val="00A84F4D"/>
    <w:rsid w:val="00AD2A70"/>
    <w:rsid w:val="00B057A6"/>
    <w:rsid w:val="00B2236C"/>
    <w:rsid w:val="00B438B5"/>
    <w:rsid w:val="00B47CFB"/>
    <w:rsid w:val="00B631CC"/>
    <w:rsid w:val="00BB133C"/>
    <w:rsid w:val="00BC07A4"/>
    <w:rsid w:val="00BC70E8"/>
    <w:rsid w:val="00BF6136"/>
    <w:rsid w:val="00C036C0"/>
    <w:rsid w:val="00C151E0"/>
    <w:rsid w:val="00C34D1C"/>
    <w:rsid w:val="00C46598"/>
    <w:rsid w:val="00C602D1"/>
    <w:rsid w:val="00CB2C84"/>
    <w:rsid w:val="00CE6056"/>
    <w:rsid w:val="00D06855"/>
    <w:rsid w:val="00D322A0"/>
    <w:rsid w:val="00D50B33"/>
    <w:rsid w:val="00D76B32"/>
    <w:rsid w:val="00DA77B5"/>
    <w:rsid w:val="00DD10AF"/>
    <w:rsid w:val="00E1000F"/>
    <w:rsid w:val="00E12CBD"/>
    <w:rsid w:val="00E414BA"/>
    <w:rsid w:val="00E83BDD"/>
    <w:rsid w:val="00E971C6"/>
    <w:rsid w:val="00EA74D9"/>
    <w:rsid w:val="00ED0BC1"/>
    <w:rsid w:val="00EE5A30"/>
    <w:rsid w:val="00EE6741"/>
    <w:rsid w:val="00F1582E"/>
    <w:rsid w:val="00F42DD4"/>
    <w:rsid w:val="00F72E0D"/>
    <w:rsid w:val="00FB7615"/>
    <w:rsid w:val="00FD1DCD"/>
    <w:rsid w:val="00FE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42BA19F6-424E-44B0-B650-3E3749AD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B6A"/>
    <w:rPr>
      <w:rFonts w:eastAsia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E971C6"/>
    <w:pPr>
      <w:keepNext/>
      <w:widowControl w:val="0"/>
      <w:numPr>
        <w:numId w:val="1"/>
      </w:numPr>
      <w:overflowPunct w:val="0"/>
      <w:autoSpaceDE w:val="0"/>
      <w:autoSpaceDN w:val="0"/>
      <w:adjustRightInd w:val="0"/>
      <w:spacing w:line="432" w:lineRule="atLeast"/>
      <w:jc w:val="center"/>
      <w:outlineLvl w:val="0"/>
    </w:pPr>
    <w:rPr>
      <w:b/>
      <w:bCs/>
      <w:kern w:val="28"/>
      <w:sz w:val="72"/>
      <w:lang w:val="en-US"/>
    </w:rPr>
  </w:style>
  <w:style w:type="paragraph" w:styleId="Heading2">
    <w:name w:val="heading 2"/>
    <w:basedOn w:val="Normal"/>
    <w:next w:val="Normal"/>
    <w:link w:val="Heading2Char"/>
    <w:qFormat/>
    <w:rsid w:val="00E971C6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E971C6"/>
    <w:pPr>
      <w:keepNext/>
      <w:numPr>
        <w:ilvl w:val="2"/>
        <w:numId w:val="1"/>
      </w:numPr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71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971C6"/>
    <w:rPr>
      <w:rFonts w:eastAsia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E971C6"/>
    <w:pPr>
      <w:tabs>
        <w:tab w:val="right" w:leader="dot" w:pos="9360"/>
      </w:tabs>
      <w:jc w:val="center"/>
    </w:pPr>
    <w:rPr>
      <w:b/>
      <w:bCs/>
      <w:sz w:val="32"/>
    </w:rPr>
  </w:style>
  <w:style w:type="paragraph" w:styleId="ListParagraph">
    <w:name w:val="List Paragraph"/>
    <w:basedOn w:val="Normal"/>
    <w:uiPriority w:val="34"/>
    <w:qFormat/>
    <w:rsid w:val="00E971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71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1C6"/>
    <w:rPr>
      <w:rFonts w:eastAsia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E971C6"/>
    <w:rPr>
      <w:rFonts w:eastAsia="Times New Roman"/>
      <w:b/>
      <w:bCs/>
      <w:kern w:val="28"/>
      <w:sz w:val="72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971C6"/>
    <w:rPr>
      <w:rFonts w:eastAsia="Times New Roman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E971C6"/>
    <w:rPr>
      <w:rFonts w:eastAsia="Times New Roman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1C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F4D"/>
    <w:rPr>
      <w:rFonts w:eastAsia="Calibri"/>
      <w:sz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Eastman</dc:creator>
  <cp:keywords/>
  <dc:description/>
  <cp:lastModifiedBy>Danny Lynch</cp:lastModifiedBy>
  <cp:revision>6</cp:revision>
  <cp:lastPrinted>2012-07-23T06:00:00Z</cp:lastPrinted>
  <dcterms:created xsi:type="dcterms:W3CDTF">2017-07-25T00:36:00Z</dcterms:created>
  <dcterms:modified xsi:type="dcterms:W3CDTF">2017-09-23T04:47:00Z</dcterms:modified>
  <cp:category/>
</cp:coreProperties>
</file>