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1"/>
        <w:gridCol w:w="1912"/>
        <w:gridCol w:w="991"/>
        <w:gridCol w:w="1909"/>
        <w:gridCol w:w="1909"/>
        <w:gridCol w:w="996"/>
      </w:tblGrid>
      <w:tr w:rsidR="00357790" w:rsidTr="00D46A5B">
        <w:tc>
          <w:tcPr>
            <w:tcW w:w="9628" w:type="dxa"/>
            <w:gridSpan w:val="6"/>
            <w:shd w:val="clear" w:color="auto" w:fill="404040" w:themeFill="text1" w:themeFillTint="BF"/>
          </w:tcPr>
          <w:p w:rsidR="00357790" w:rsidRDefault="00357790">
            <w:r w:rsidRPr="00892199">
              <w:rPr>
                <w:color w:val="FFFFFF" w:themeColor="background1"/>
              </w:rPr>
              <w:t>What is the name of the Chemical?</w:t>
            </w:r>
            <w:r w:rsidR="00420A6B">
              <w:rPr>
                <w:color w:val="FFFFFF" w:themeColor="background1"/>
              </w:rPr>
              <w:t xml:space="preserve"> Is it Hazardous or D</w:t>
            </w:r>
            <w:bookmarkStart w:id="0" w:name="_GoBack"/>
            <w:bookmarkEnd w:id="0"/>
            <w:r w:rsidR="00420A6B">
              <w:rPr>
                <w:color w:val="FFFFFF" w:themeColor="background1"/>
              </w:rPr>
              <w:t>angerous?</w:t>
            </w:r>
            <w:r w:rsidR="00420A6B" w:rsidRPr="00892199">
              <w:rPr>
                <w:rFonts w:asciiTheme="minorHAnsi" w:hAnsiTheme="minorHAnsi"/>
                <w:i/>
                <w:color w:val="FFFFFF" w:themeColor="background1"/>
                <w:szCs w:val="22"/>
              </w:rPr>
              <w:t xml:space="preserve"> </w:t>
            </w:r>
            <w:r w:rsidR="00420A6B" w:rsidRPr="00892199">
              <w:rPr>
                <w:rFonts w:asciiTheme="minorHAnsi" w:hAnsiTheme="minorHAnsi"/>
                <w:i/>
                <w:color w:val="FFFFFF" w:themeColor="background1"/>
                <w:szCs w:val="22"/>
              </w:rPr>
              <w:t xml:space="preserve">Refer to SDS Section </w:t>
            </w:r>
            <w:r w:rsidR="00420A6B">
              <w:rPr>
                <w:rFonts w:asciiTheme="minorHAnsi" w:hAnsiTheme="minorHAnsi"/>
                <w:i/>
                <w:color w:val="FFFFFF" w:themeColor="background1"/>
                <w:szCs w:val="22"/>
              </w:rPr>
              <w:t>2</w:t>
            </w:r>
            <w:r w:rsidR="00420A6B" w:rsidRPr="00892199">
              <w:rPr>
                <w:rFonts w:asciiTheme="minorHAnsi" w:hAnsiTheme="minorHAnsi" w:cs="TT2C9t00"/>
                <w:i/>
                <w:color w:val="FFFFFF" w:themeColor="background1"/>
                <w:szCs w:val="22"/>
              </w:rPr>
              <w:t xml:space="preserve"> - </w:t>
            </w:r>
            <w:r w:rsidR="00420A6B">
              <w:rPr>
                <w:rFonts w:asciiTheme="minorHAnsi" w:hAnsiTheme="minorHAnsi" w:cs="TT2C9t00"/>
                <w:i/>
                <w:color w:val="FFFFFF" w:themeColor="background1"/>
                <w:szCs w:val="22"/>
              </w:rPr>
              <w:t>Hazard Identification</w:t>
            </w:r>
          </w:p>
        </w:tc>
      </w:tr>
      <w:tr w:rsidR="00357790" w:rsidTr="00ED5562">
        <w:trPr>
          <w:trHeight w:val="394"/>
        </w:trPr>
        <w:tc>
          <w:tcPr>
            <w:tcW w:w="9628" w:type="dxa"/>
            <w:gridSpan w:val="6"/>
          </w:tcPr>
          <w:p w:rsidR="00357790" w:rsidRDefault="00357790"/>
        </w:tc>
      </w:tr>
      <w:tr w:rsidR="00892199" w:rsidRPr="00892199" w:rsidTr="00D46A5B">
        <w:tc>
          <w:tcPr>
            <w:tcW w:w="9628" w:type="dxa"/>
            <w:gridSpan w:val="6"/>
            <w:shd w:val="clear" w:color="auto" w:fill="404040" w:themeFill="text1" w:themeFillTint="BF"/>
          </w:tcPr>
          <w:p w:rsidR="00357790" w:rsidRPr="00892199" w:rsidRDefault="00357790">
            <w:pPr>
              <w:rPr>
                <w:color w:val="FFFFFF" w:themeColor="background1"/>
              </w:rPr>
            </w:pPr>
            <w:r w:rsidRPr="00892199">
              <w:rPr>
                <w:color w:val="FFFFFF" w:themeColor="background1"/>
              </w:rPr>
              <w:t>What is the approximate amount of the chemical that you store?</w:t>
            </w:r>
            <w:r w:rsidR="00D46A5B">
              <w:rPr>
                <w:color w:val="FFFFFF" w:themeColor="background1"/>
              </w:rPr>
              <w:t xml:space="preserve"> (litres. kilograms)</w:t>
            </w:r>
          </w:p>
        </w:tc>
      </w:tr>
      <w:tr w:rsidR="00357790" w:rsidTr="00D46A5B">
        <w:trPr>
          <w:trHeight w:val="443"/>
        </w:trPr>
        <w:tc>
          <w:tcPr>
            <w:tcW w:w="9628" w:type="dxa"/>
            <w:gridSpan w:val="6"/>
          </w:tcPr>
          <w:p w:rsidR="00357790" w:rsidRDefault="00357790"/>
        </w:tc>
      </w:tr>
      <w:tr w:rsidR="00892199" w:rsidRPr="00892199" w:rsidTr="00D46A5B">
        <w:tc>
          <w:tcPr>
            <w:tcW w:w="9628" w:type="dxa"/>
            <w:gridSpan w:val="6"/>
            <w:shd w:val="clear" w:color="auto" w:fill="404040" w:themeFill="text1" w:themeFillTint="BF"/>
          </w:tcPr>
          <w:p w:rsidR="00357790" w:rsidRPr="00892199" w:rsidRDefault="008A00A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Do you have the </w:t>
            </w:r>
            <w:r w:rsidR="00BD1B14">
              <w:rPr>
                <w:color w:val="FFFFFF" w:themeColor="background1"/>
              </w:rPr>
              <w:t xml:space="preserve">current </w:t>
            </w:r>
            <w:r w:rsidR="00D46A5B" w:rsidRPr="00892199">
              <w:rPr>
                <w:color w:val="FFFFFF" w:themeColor="background1"/>
              </w:rPr>
              <w:t>Safety Data Sheet for the chemi</w:t>
            </w:r>
            <w:r>
              <w:rPr>
                <w:color w:val="FFFFFF" w:themeColor="background1"/>
              </w:rPr>
              <w:t xml:space="preserve">cal? What is the date on the </w:t>
            </w:r>
            <w:r w:rsidR="00D46A5B" w:rsidRPr="00892199">
              <w:rPr>
                <w:color w:val="FFFFFF" w:themeColor="background1"/>
              </w:rPr>
              <w:t>SDS?</w:t>
            </w:r>
          </w:p>
        </w:tc>
      </w:tr>
      <w:tr w:rsidR="00357790" w:rsidTr="00D46A5B">
        <w:trPr>
          <w:trHeight w:val="245"/>
        </w:trPr>
        <w:tc>
          <w:tcPr>
            <w:tcW w:w="9628" w:type="dxa"/>
            <w:gridSpan w:val="6"/>
          </w:tcPr>
          <w:p w:rsidR="00357790" w:rsidRDefault="00357790"/>
        </w:tc>
      </w:tr>
      <w:tr w:rsidR="00892199" w:rsidRPr="00892199" w:rsidTr="00D46A5B">
        <w:tc>
          <w:tcPr>
            <w:tcW w:w="9628" w:type="dxa"/>
            <w:gridSpan w:val="6"/>
            <w:shd w:val="clear" w:color="auto" w:fill="404040" w:themeFill="text1" w:themeFillTint="BF"/>
          </w:tcPr>
          <w:p w:rsidR="00357790" w:rsidRDefault="00D46A5B">
            <w:pPr>
              <w:rPr>
                <w:color w:val="FFFFFF" w:themeColor="background1"/>
              </w:rPr>
            </w:pPr>
            <w:r w:rsidRPr="00D46A5B">
              <w:rPr>
                <w:color w:val="FFFFFF" w:themeColor="background1"/>
              </w:rPr>
              <w:t>How</w:t>
            </w:r>
            <w:r>
              <w:rPr>
                <w:color w:val="FFFFFF" w:themeColor="background1"/>
              </w:rPr>
              <w:t xml:space="preserve"> should the chemical be stored? </w:t>
            </w:r>
            <w:r w:rsidR="008A00A9">
              <w:rPr>
                <w:color w:val="FFFFFF" w:themeColor="background1"/>
              </w:rPr>
              <w:t>Eg. separated from other chemicals, away from ignition sources.</w:t>
            </w:r>
          </w:p>
          <w:p w:rsidR="00842120" w:rsidRPr="00892199" w:rsidRDefault="00842120">
            <w:pPr>
              <w:rPr>
                <w:color w:val="FFFFFF" w:themeColor="background1"/>
              </w:rPr>
            </w:pPr>
            <w:r w:rsidRPr="00892199">
              <w:rPr>
                <w:rFonts w:asciiTheme="minorHAnsi" w:hAnsiTheme="minorHAnsi"/>
                <w:i/>
                <w:color w:val="FFFFFF" w:themeColor="background1"/>
                <w:szCs w:val="22"/>
              </w:rPr>
              <w:t xml:space="preserve">Refer to SDS </w:t>
            </w:r>
            <w:bookmarkStart w:id="1" w:name="_Hlk493337392"/>
            <w:r w:rsidRPr="00892199">
              <w:rPr>
                <w:rFonts w:asciiTheme="minorHAnsi" w:hAnsiTheme="minorHAnsi"/>
                <w:i/>
                <w:color w:val="FFFFFF" w:themeColor="background1"/>
                <w:szCs w:val="22"/>
              </w:rPr>
              <w:t xml:space="preserve">Section </w:t>
            </w:r>
            <w:r>
              <w:rPr>
                <w:rFonts w:asciiTheme="minorHAnsi" w:hAnsiTheme="minorHAnsi" w:cs="TT2C9t00"/>
                <w:i/>
                <w:color w:val="FFFFFF" w:themeColor="background1"/>
                <w:szCs w:val="22"/>
              </w:rPr>
              <w:t>7</w:t>
            </w:r>
            <w:r w:rsidRPr="00892199">
              <w:rPr>
                <w:rFonts w:asciiTheme="minorHAnsi" w:hAnsiTheme="minorHAnsi" w:cs="TT2C9t00"/>
                <w:i/>
                <w:color w:val="FFFFFF" w:themeColor="background1"/>
                <w:szCs w:val="22"/>
              </w:rPr>
              <w:t xml:space="preserve"> - Ha</w:t>
            </w:r>
            <w:r>
              <w:rPr>
                <w:rFonts w:asciiTheme="minorHAnsi" w:hAnsiTheme="minorHAnsi" w:cs="TT2C9t00"/>
                <w:i/>
                <w:color w:val="FFFFFF" w:themeColor="background1"/>
                <w:szCs w:val="22"/>
              </w:rPr>
              <w:t>ndling and Storage</w:t>
            </w:r>
            <w:bookmarkEnd w:id="1"/>
          </w:p>
        </w:tc>
      </w:tr>
      <w:tr w:rsidR="00357790" w:rsidTr="00D46A5B">
        <w:trPr>
          <w:trHeight w:val="678"/>
        </w:trPr>
        <w:tc>
          <w:tcPr>
            <w:tcW w:w="9628" w:type="dxa"/>
            <w:gridSpan w:val="6"/>
          </w:tcPr>
          <w:p w:rsidR="00357790" w:rsidRDefault="00357790"/>
        </w:tc>
      </w:tr>
      <w:tr w:rsidR="00892199" w:rsidRPr="00892199" w:rsidTr="00D46A5B">
        <w:tc>
          <w:tcPr>
            <w:tcW w:w="9628" w:type="dxa"/>
            <w:gridSpan w:val="6"/>
            <w:shd w:val="clear" w:color="auto" w:fill="404040" w:themeFill="text1" w:themeFillTint="BF"/>
          </w:tcPr>
          <w:p w:rsidR="00357790" w:rsidRPr="00892199" w:rsidRDefault="00357790">
            <w:pPr>
              <w:rPr>
                <w:color w:val="FFFFFF" w:themeColor="background1"/>
              </w:rPr>
            </w:pPr>
            <w:r w:rsidRPr="00892199">
              <w:rPr>
                <w:color w:val="FFFFFF" w:themeColor="background1"/>
              </w:rPr>
              <w:t>What is the chemical used for?</w:t>
            </w:r>
          </w:p>
        </w:tc>
      </w:tr>
      <w:tr w:rsidR="00357790" w:rsidTr="00ED5562">
        <w:trPr>
          <w:trHeight w:val="594"/>
        </w:trPr>
        <w:tc>
          <w:tcPr>
            <w:tcW w:w="9628" w:type="dxa"/>
            <w:gridSpan w:val="6"/>
          </w:tcPr>
          <w:p w:rsidR="00357790" w:rsidRDefault="00357790"/>
        </w:tc>
      </w:tr>
      <w:tr w:rsidR="00892199" w:rsidRPr="00892199" w:rsidTr="00D46A5B">
        <w:trPr>
          <w:trHeight w:val="277"/>
        </w:trPr>
        <w:tc>
          <w:tcPr>
            <w:tcW w:w="9628" w:type="dxa"/>
            <w:gridSpan w:val="6"/>
            <w:shd w:val="clear" w:color="auto" w:fill="404040" w:themeFill="text1" w:themeFillTint="BF"/>
          </w:tcPr>
          <w:p w:rsidR="00357790" w:rsidRPr="00892199" w:rsidRDefault="00BD1B1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What </w:t>
            </w:r>
            <w:r w:rsidR="00357790" w:rsidRPr="00892199">
              <w:rPr>
                <w:color w:val="FFFFFF" w:themeColor="background1"/>
              </w:rPr>
              <w:t>things do you do with the chemical? Eg. mix, apply to cloth, spray,</w:t>
            </w:r>
          </w:p>
        </w:tc>
      </w:tr>
      <w:tr w:rsidR="00357790" w:rsidTr="00ED5562">
        <w:trPr>
          <w:trHeight w:val="693"/>
        </w:trPr>
        <w:tc>
          <w:tcPr>
            <w:tcW w:w="9628" w:type="dxa"/>
            <w:gridSpan w:val="6"/>
          </w:tcPr>
          <w:p w:rsidR="00357790" w:rsidRDefault="00357790"/>
        </w:tc>
      </w:tr>
      <w:tr w:rsidR="00892199" w:rsidRPr="00892199" w:rsidTr="00D46A5B">
        <w:tc>
          <w:tcPr>
            <w:tcW w:w="9628" w:type="dxa"/>
            <w:gridSpan w:val="6"/>
            <w:shd w:val="clear" w:color="auto" w:fill="404040" w:themeFill="text1" w:themeFillTint="BF"/>
          </w:tcPr>
          <w:p w:rsidR="00357790" w:rsidRPr="00892199" w:rsidRDefault="00357790" w:rsidP="00357790">
            <w:pPr>
              <w:rPr>
                <w:color w:val="FFFFFF" w:themeColor="background1"/>
              </w:rPr>
            </w:pPr>
            <w:r w:rsidRPr="00892199">
              <w:rPr>
                <w:color w:val="FFFFFF" w:themeColor="background1"/>
              </w:rPr>
              <w:t xml:space="preserve">What are the risks from the chemical? </w:t>
            </w:r>
            <w:r w:rsidR="008A00A9">
              <w:rPr>
                <w:color w:val="FFFFFF" w:themeColor="background1"/>
              </w:rPr>
              <w:t>Eg. s</w:t>
            </w:r>
            <w:r w:rsidRPr="00892199">
              <w:rPr>
                <w:color w:val="FFFFFF" w:themeColor="background1"/>
              </w:rPr>
              <w:t>plashed in eyes, skin contact, breathing fumes,</w:t>
            </w:r>
          </w:p>
          <w:p w:rsidR="00357790" w:rsidRPr="00892199" w:rsidRDefault="00357790">
            <w:pPr>
              <w:rPr>
                <w:rFonts w:asciiTheme="minorHAnsi" w:hAnsiTheme="minorHAnsi"/>
                <w:i/>
                <w:color w:val="FFFFFF" w:themeColor="background1"/>
                <w:szCs w:val="22"/>
              </w:rPr>
            </w:pPr>
            <w:r w:rsidRPr="00892199">
              <w:rPr>
                <w:rFonts w:asciiTheme="minorHAnsi" w:hAnsiTheme="minorHAnsi"/>
                <w:i/>
                <w:color w:val="FFFFFF" w:themeColor="background1"/>
                <w:szCs w:val="22"/>
              </w:rPr>
              <w:t xml:space="preserve">Refer to SDS Section </w:t>
            </w:r>
            <w:r w:rsidRPr="00892199">
              <w:rPr>
                <w:rFonts w:asciiTheme="minorHAnsi" w:hAnsiTheme="minorHAnsi" w:cs="TT2C9t00"/>
                <w:i/>
                <w:color w:val="FFFFFF" w:themeColor="background1"/>
                <w:szCs w:val="22"/>
              </w:rPr>
              <w:t>3 - Hazards Identification</w:t>
            </w:r>
          </w:p>
        </w:tc>
      </w:tr>
      <w:tr w:rsidR="00357790" w:rsidTr="00ED5562">
        <w:trPr>
          <w:trHeight w:val="1433"/>
        </w:trPr>
        <w:tc>
          <w:tcPr>
            <w:tcW w:w="9628" w:type="dxa"/>
            <w:gridSpan w:val="6"/>
          </w:tcPr>
          <w:p w:rsidR="00357790" w:rsidRDefault="00357790"/>
        </w:tc>
      </w:tr>
      <w:tr w:rsidR="00892199" w:rsidRPr="00892199" w:rsidTr="00D46A5B">
        <w:tc>
          <w:tcPr>
            <w:tcW w:w="9628" w:type="dxa"/>
            <w:gridSpan w:val="6"/>
            <w:shd w:val="clear" w:color="auto" w:fill="404040" w:themeFill="text1" w:themeFillTint="BF"/>
          </w:tcPr>
          <w:p w:rsidR="00357790" w:rsidRPr="00892199" w:rsidRDefault="008A00A9" w:rsidP="0035779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What do we do to</w:t>
            </w:r>
            <w:r w:rsidR="00357790" w:rsidRPr="00892199">
              <w:rPr>
                <w:color w:val="FFFFFF" w:themeColor="background1"/>
              </w:rPr>
              <w:t xml:space="preserve"> reduce the risks?</w:t>
            </w:r>
            <w:r>
              <w:rPr>
                <w:color w:val="FFFFFF" w:themeColor="background1"/>
              </w:rPr>
              <w:t xml:space="preserve"> Eg. wear </w:t>
            </w:r>
            <w:r w:rsidR="00ED5562">
              <w:rPr>
                <w:color w:val="FFFFFF" w:themeColor="background1"/>
              </w:rPr>
              <w:t>gloves and chemical goggles</w:t>
            </w:r>
            <w:r>
              <w:rPr>
                <w:color w:val="FFFFFF" w:themeColor="background1"/>
              </w:rPr>
              <w:t>, use in ventilated area.</w:t>
            </w:r>
          </w:p>
          <w:p w:rsidR="00357790" w:rsidRPr="00892199" w:rsidRDefault="00357790">
            <w:pPr>
              <w:rPr>
                <w:rFonts w:asciiTheme="minorHAnsi" w:hAnsiTheme="minorHAnsi"/>
                <w:i/>
                <w:color w:val="FFFFFF" w:themeColor="background1"/>
                <w:szCs w:val="22"/>
              </w:rPr>
            </w:pPr>
            <w:r w:rsidRPr="00892199">
              <w:rPr>
                <w:rFonts w:asciiTheme="minorHAnsi" w:hAnsiTheme="minorHAnsi"/>
                <w:i/>
                <w:color w:val="FFFFFF" w:themeColor="background1"/>
                <w:szCs w:val="22"/>
              </w:rPr>
              <w:t xml:space="preserve">Refer to SDS Section </w:t>
            </w:r>
            <w:r w:rsidRPr="00892199">
              <w:rPr>
                <w:rFonts w:asciiTheme="minorHAnsi" w:hAnsiTheme="minorHAnsi" w:cs="TT2C9t00"/>
                <w:i/>
                <w:color w:val="FFFFFF" w:themeColor="background1"/>
                <w:szCs w:val="22"/>
              </w:rPr>
              <w:t>8 - Exposure Control/Personal Protection</w:t>
            </w:r>
          </w:p>
        </w:tc>
      </w:tr>
      <w:tr w:rsidR="00357790" w:rsidTr="00420A6B">
        <w:trPr>
          <w:trHeight w:val="1437"/>
        </w:trPr>
        <w:tc>
          <w:tcPr>
            <w:tcW w:w="9628" w:type="dxa"/>
            <w:gridSpan w:val="6"/>
          </w:tcPr>
          <w:p w:rsidR="00357790" w:rsidRDefault="00357790"/>
        </w:tc>
      </w:tr>
      <w:tr w:rsidR="00892199" w:rsidRPr="00892199" w:rsidTr="00D46A5B">
        <w:tc>
          <w:tcPr>
            <w:tcW w:w="9628" w:type="dxa"/>
            <w:gridSpan w:val="6"/>
            <w:shd w:val="clear" w:color="auto" w:fill="404040" w:themeFill="text1" w:themeFillTint="BF"/>
          </w:tcPr>
          <w:p w:rsidR="00357790" w:rsidRPr="00892199" w:rsidRDefault="00892199">
            <w:pPr>
              <w:rPr>
                <w:color w:val="FFFFFF" w:themeColor="background1"/>
              </w:rPr>
            </w:pPr>
            <w:r w:rsidRPr="00892199">
              <w:rPr>
                <w:color w:val="FFFFFF" w:themeColor="background1"/>
              </w:rPr>
              <w:t>What other risk controls are required?</w:t>
            </w:r>
          </w:p>
        </w:tc>
      </w:tr>
      <w:tr w:rsidR="00892199" w:rsidTr="008A00A9">
        <w:trPr>
          <w:trHeight w:val="405"/>
        </w:trPr>
        <w:tc>
          <w:tcPr>
            <w:tcW w:w="9628" w:type="dxa"/>
            <w:gridSpan w:val="6"/>
            <w:vAlign w:val="bottom"/>
          </w:tcPr>
          <w:p w:rsidR="00892199" w:rsidRDefault="00892199" w:rsidP="00892199">
            <w:pPr>
              <w:tabs>
                <w:tab w:val="center" w:pos="3261"/>
                <w:tab w:val="center" w:pos="8222"/>
              </w:tabs>
            </w:pPr>
          </w:p>
          <w:p w:rsidR="00892199" w:rsidRDefault="00892199" w:rsidP="00892199">
            <w:pPr>
              <w:tabs>
                <w:tab w:val="center" w:pos="3261"/>
                <w:tab w:val="center" w:pos="8222"/>
              </w:tabs>
            </w:pPr>
          </w:p>
          <w:p w:rsidR="00892199" w:rsidRDefault="00892199" w:rsidP="00892199">
            <w:pPr>
              <w:tabs>
                <w:tab w:val="center" w:pos="3261"/>
                <w:tab w:val="center" w:pos="8222"/>
              </w:tabs>
            </w:pPr>
          </w:p>
        </w:tc>
      </w:tr>
      <w:tr w:rsidR="008A00A9" w:rsidTr="00420A6B">
        <w:trPr>
          <w:trHeight w:val="340"/>
        </w:trPr>
        <w:tc>
          <w:tcPr>
            <w:tcW w:w="9628" w:type="dxa"/>
            <w:gridSpan w:val="6"/>
            <w:vAlign w:val="center"/>
          </w:tcPr>
          <w:p w:rsidR="008A00A9" w:rsidRDefault="008A00A9" w:rsidP="008A00A9">
            <w:pPr>
              <w:tabs>
                <w:tab w:val="center" w:pos="3261"/>
                <w:tab w:val="center" w:pos="8222"/>
              </w:tabs>
            </w:pPr>
            <w:r>
              <w:t xml:space="preserve">Person Completing Risk Assessment: </w:t>
            </w:r>
            <w:r>
              <w:tab/>
              <w:t xml:space="preserve">Date: </w:t>
            </w:r>
          </w:p>
        </w:tc>
      </w:tr>
      <w:tr w:rsidR="008A00A9" w:rsidTr="008A00A9">
        <w:trPr>
          <w:trHeight w:val="340"/>
        </w:trPr>
        <w:tc>
          <w:tcPr>
            <w:tcW w:w="9628" w:type="dxa"/>
            <w:gridSpan w:val="6"/>
            <w:shd w:val="clear" w:color="auto" w:fill="404040" w:themeFill="text1" w:themeFillTint="BF"/>
            <w:vAlign w:val="center"/>
          </w:tcPr>
          <w:p w:rsidR="008A00A9" w:rsidRPr="008A00A9" w:rsidRDefault="008A00A9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  <w:r w:rsidRPr="008A00A9">
              <w:rPr>
                <w:color w:val="FFFFFF" w:themeColor="background1"/>
              </w:rPr>
              <w:t>Training Record</w:t>
            </w:r>
          </w:p>
        </w:tc>
      </w:tr>
      <w:tr w:rsidR="008A00A9" w:rsidTr="00ED5562">
        <w:trPr>
          <w:trHeight w:val="340"/>
        </w:trPr>
        <w:tc>
          <w:tcPr>
            <w:tcW w:w="1911" w:type="dxa"/>
            <w:shd w:val="clear" w:color="auto" w:fill="404040" w:themeFill="text1" w:themeFillTint="BF"/>
            <w:vAlign w:val="center"/>
          </w:tcPr>
          <w:p w:rsidR="008A00A9" w:rsidRPr="008A00A9" w:rsidRDefault="008A00A9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1912" w:type="dxa"/>
            <w:shd w:val="clear" w:color="auto" w:fill="404040" w:themeFill="text1" w:themeFillTint="BF"/>
            <w:vAlign w:val="center"/>
          </w:tcPr>
          <w:p w:rsidR="008A00A9" w:rsidRPr="008A00A9" w:rsidRDefault="008A00A9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Signature</w:t>
            </w:r>
          </w:p>
        </w:tc>
        <w:tc>
          <w:tcPr>
            <w:tcW w:w="991" w:type="dxa"/>
            <w:tcBorders>
              <w:right w:val="single" w:sz="18" w:space="0" w:color="auto"/>
            </w:tcBorders>
            <w:shd w:val="clear" w:color="auto" w:fill="404040" w:themeFill="text1" w:themeFillTint="BF"/>
            <w:vAlign w:val="center"/>
          </w:tcPr>
          <w:p w:rsidR="008A00A9" w:rsidRPr="008A00A9" w:rsidRDefault="008A00A9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</w:t>
            </w:r>
          </w:p>
        </w:tc>
        <w:tc>
          <w:tcPr>
            <w:tcW w:w="1909" w:type="dxa"/>
            <w:tcBorders>
              <w:left w:val="single" w:sz="18" w:space="0" w:color="auto"/>
            </w:tcBorders>
            <w:shd w:val="clear" w:color="auto" w:fill="404040" w:themeFill="text1" w:themeFillTint="BF"/>
            <w:vAlign w:val="center"/>
          </w:tcPr>
          <w:p w:rsidR="008A00A9" w:rsidRPr="008A00A9" w:rsidRDefault="008A00A9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1909" w:type="dxa"/>
            <w:shd w:val="clear" w:color="auto" w:fill="404040" w:themeFill="text1" w:themeFillTint="BF"/>
            <w:vAlign w:val="center"/>
          </w:tcPr>
          <w:p w:rsidR="008A00A9" w:rsidRPr="008A00A9" w:rsidRDefault="008A00A9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Signature</w:t>
            </w:r>
          </w:p>
        </w:tc>
        <w:tc>
          <w:tcPr>
            <w:tcW w:w="996" w:type="dxa"/>
            <w:shd w:val="clear" w:color="auto" w:fill="404040" w:themeFill="text1" w:themeFillTint="BF"/>
            <w:vAlign w:val="center"/>
          </w:tcPr>
          <w:p w:rsidR="008A00A9" w:rsidRPr="008A00A9" w:rsidRDefault="008A00A9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</w:t>
            </w:r>
          </w:p>
        </w:tc>
      </w:tr>
      <w:tr w:rsidR="00ED5562" w:rsidTr="00ED5562">
        <w:trPr>
          <w:trHeight w:val="340"/>
        </w:trPr>
        <w:tc>
          <w:tcPr>
            <w:tcW w:w="1911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</w:tr>
      <w:tr w:rsidR="00ED5562" w:rsidTr="00ED5562">
        <w:trPr>
          <w:trHeight w:val="340"/>
        </w:trPr>
        <w:tc>
          <w:tcPr>
            <w:tcW w:w="1911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</w:tr>
      <w:tr w:rsidR="00ED5562" w:rsidTr="00ED5562">
        <w:trPr>
          <w:trHeight w:val="340"/>
        </w:trPr>
        <w:tc>
          <w:tcPr>
            <w:tcW w:w="1911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</w:tr>
      <w:tr w:rsidR="00ED5562" w:rsidTr="00ED5562">
        <w:trPr>
          <w:trHeight w:val="340"/>
        </w:trPr>
        <w:tc>
          <w:tcPr>
            <w:tcW w:w="1911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</w:tr>
      <w:tr w:rsidR="00ED5562" w:rsidTr="00ED5562">
        <w:trPr>
          <w:trHeight w:val="340"/>
        </w:trPr>
        <w:tc>
          <w:tcPr>
            <w:tcW w:w="1911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</w:tr>
      <w:tr w:rsidR="00ED5562" w:rsidTr="00ED5562">
        <w:trPr>
          <w:trHeight w:val="340"/>
        </w:trPr>
        <w:tc>
          <w:tcPr>
            <w:tcW w:w="1911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</w:tr>
      <w:tr w:rsidR="00ED5562" w:rsidTr="00ED5562">
        <w:trPr>
          <w:trHeight w:val="340"/>
        </w:trPr>
        <w:tc>
          <w:tcPr>
            <w:tcW w:w="1911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5562" w:rsidRDefault="00ED5562" w:rsidP="008A00A9">
            <w:pPr>
              <w:tabs>
                <w:tab w:val="center" w:pos="3261"/>
                <w:tab w:val="center" w:pos="8222"/>
              </w:tabs>
              <w:jc w:val="center"/>
              <w:rPr>
                <w:color w:val="FFFFFF" w:themeColor="background1"/>
              </w:rPr>
            </w:pPr>
          </w:p>
        </w:tc>
      </w:tr>
    </w:tbl>
    <w:p w:rsidR="00A2083C" w:rsidRPr="00ED5562" w:rsidRDefault="00A2083C" w:rsidP="00892199">
      <w:pPr>
        <w:rPr>
          <w:sz w:val="2"/>
          <w:szCs w:val="2"/>
        </w:rPr>
      </w:pPr>
    </w:p>
    <w:sectPr w:rsidR="00A2083C" w:rsidRPr="00ED5562" w:rsidSect="00AB0C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790" w:rsidRDefault="00357790" w:rsidP="00357790">
      <w:r>
        <w:separator/>
      </w:r>
    </w:p>
  </w:endnote>
  <w:endnote w:type="continuationSeparator" w:id="0">
    <w:p w:rsidR="00357790" w:rsidRDefault="00357790" w:rsidP="0035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T2C9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2A1" w:rsidRDefault="005C6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5C62A1" w:rsidTr="005C62A1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5C62A1" w:rsidRDefault="005C62A1" w:rsidP="005C62A1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5C62A1" w:rsidRDefault="005C62A1" w:rsidP="005C62A1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Issue Date: Sept 2017</w:t>
          </w:r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5C62A1" w:rsidRDefault="005C62A1" w:rsidP="005C62A1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420A6B">
            <w:rPr>
              <w:rFonts w:asciiTheme="minorHAnsi" w:hAnsiTheme="minorHAnsi" w:cstheme="minorHAnsi"/>
              <w:noProof/>
              <w:sz w:val="12"/>
              <w:szCs w:val="12"/>
            </w:rPr>
            <w:t>13/10/2017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5C62A1" w:rsidRDefault="005C62A1" w:rsidP="005C62A1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5C62A1" w:rsidRDefault="005C62A1" w:rsidP="005C62A1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5C62A1" w:rsidRDefault="005C62A1" w:rsidP="005C62A1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420A6B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420A6B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892199" w:rsidRDefault="008921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2A1" w:rsidRDefault="005C6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790" w:rsidRDefault="00357790" w:rsidP="00357790">
      <w:r>
        <w:separator/>
      </w:r>
    </w:p>
  </w:footnote>
  <w:footnote w:type="continuationSeparator" w:id="0">
    <w:p w:rsidR="00357790" w:rsidRDefault="00357790" w:rsidP="0035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2A1" w:rsidRDefault="005C62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357790" w:rsidTr="00357790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357790" w:rsidRDefault="00357790" w:rsidP="00357790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357790" w:rsidRDefault="00357790" w:rsidP="00357790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357790" w:rsidRDefault="00357790" w:rsidP="00357790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4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357790" w:rsidRDefault="00357790" w:rsidP="00357790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357790" w:rsidRDefault="00357790" w:rsidP="00357790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357790" w:rsidRDefault="00357790" w:rsidP="00357790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357790" w:rsidRDefault="00357790" w:rsidP="00357790">
          <w:pPr>
            <w:spacing w:line="276" w:lineRule="auto"/>
            <w:jc w:val="right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357790" w:rsidRPr="00357790" w:rsidRDefault="00357790" w:rsidP="00357790">
    <w:pPr>
      <w:pStyle w:val="Header"/>
      <w:spacing w:before="120" w:after="120"/>
      <w:jc w:val="center"/>
      <w:rPr>
        <w:b/>
        <w:sz w:val="24"/>
      </w:rPr>
    </w:pPr>
    <w:r w:rsidRPr="00357790">
      <w:rPr>
        <w:b/>
        <w:sz w:val="24"/>
      </w:rPr>
      <w:t>Chemical Risk Assessment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2A1" w:rsidRDefault="005C6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F"/>
    <w:rsid w:val="00082E61"/>
    <w:rsid w:val="000B690B"/>
    <w:rsid w:val="000C11EB"/>
    <w:rsid w:val="000E4A1D"/>
    <w:rsid w:val="000E6F5A"/>
    <w:rsid w:val="001405B5"/>
    <w:rsid w:val="0014436E"/>
    <w:rsid w:val="001D5A5F"/>
    <w:rsid w:val="0029210D"/>
    <w:rsid w:val="00344E8A"/>
    <w:rsid w:val="00357790"/>
    <w:rsid w:val="003F74BC"/>
    <w:rsid w:val="00420A6B"/>
    <w:rsid w:val="004D2F08"/>
    <w:rsid w:val="004E6099"/>
    <w:rsid w:val="005A30B1"/>
    <w:rsid w:val="005C42A3"/>
    <w:rsid w:val="005C62A1"/>
    <w:rsid w:val="005D6307"/>
    <w:rsid w:val="005F022D"/>
    <w:rsid w:val="00663671"/>
    <w:rsid w:val="006B3F14"/>
    <w:rsid w:val="006E6CA7"/>
    <w:rsid w:val="00711EB2"/>
    <w:rsid w:val="00786532"/>
    <w:rsid w:val="007A3CB3"/>
    <w:rsid w:val="007A3F36"/>
    <w:rsid w:val="008003C5"/>
    <w:rsid w:val="008040DB"/>
    <w:rsid w:val="00842120"/>
    <w:rsid w:val="00892199"/>
    <w:rsid w:val="008A00A9"/>
    <w:rsid w:val="008A7570"/>
    <w:rsid w:val="008F27AF"/>
    <w:rsid w:val="008F70ED"/>
    <w:rsid w:val="00932CE3"/>
    <w:rsid w:val="009E0E68"/>
    <w:rsid w:val="00A2083C"/>
    <w:rsid w:val="00AA2F51"/>
    <w:rsid w:val="00AA5875"/>
    <w:rsid w:val="00AB0C84"/>
    <w:rsid w:val="00AC489B"/>
    <w:rsid w:val="00B90C22"/>
    <w:rsid w:val="00BD1B14"/>
    <w:rsid w:val="00BD66EF"/>
    <w:rsid w:val="00C24C3E"/>
    <w:rsid w:val="00D46A5B"/>
    <w:rsid w:val="00E20F50"/>
    <w:rsid w:val="00E55D20"/>
    <w:rsid w:val="00ED5562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E2ADFD"/>
  <w15:chartTrackingRefBased/>
  <w15:docId w15:val="{07996B67-4CCC-415D-ACF1-ED2077F6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8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77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790"/>
  </w:style>
  <w:style w:type="paragraph" w:styleId="Footer">
    <w:name w:val="footer"/>
    <w:basedOn w:val="Normal"/>
    <w:link w:val="FooterChar"/>
    <w:uiPriority w:val="99"/>
    <w:unhideWhenUsed/>
    <w:rsid w:val="003577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Lynch</dc:creator>
  <cp:keywords/>
  <dc:description/>
  <cp:lastModifiedBy>Danny Lynch</cp:lastModifiedBy>
  <cp:revision>13</cp:revision>
  <cp:lastPrinted>2017-07-24T04:28:00Z</cp:lastPrinted>
  <dcterms:created xsi:type="dcterms:W3CDTF">2017-07-24T01:35:00Z</dcterms:created>
  <dcterms:modified xsi:type="dcterms:W3CDTF">2017-10-13T03:39:00Z</dcterms:modified>
</cp:coreProperties>
</file>